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9633F0" w:rsidRDefault="0009136E" w:rsidP="00D1753D">
      <w:pPr>
        <w:widowControl/>
        <w:autoSpaceDE/>
        <w:adjustRightInd/>
        <w:ind w:left="5670"/>
        <w:rPr>
          <w:rFonts w:eastAsia="Courier New"/>
          <w:b/>
          <w:bCs/>
          <w:sz w:val="24"/>
          <w:szCs w:val="24"/>
        </w:rPr>
      </w:pPr>
      <w:r w:rsidRPr="0009136E">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8.2pt;margin-top:-17.35pt;width:271.2pt;height:8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D202E" w:rsidRPr="00414A75" w:rsidRDefault="006D202E" w:rsidP="006D202E">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w:t>
                  </w:r>
                  <w:r w:rsidR="006807E0">
                    <w:t>Финансы и кредит</w:t>
                  </w:r>
                  <w:r>
                    <w:t>»</w:t>
                  </w:r>
                  <w:r w:rsidRPr="00641D51">
                    <w:t>,</w:t>
                  </w:r>
                  <w:r w:rsidRPr="006D68B1">
                    <w:t xml:space="preserve"> утв. приказом ректора ОмГА от </w:t>
                  </w:r>
                  <w:bookmarkStart w:id="0" w:name="_Hlk132615066"/>
                  <w:r w:rsidR="00316D73" w:rsidRPr="00371907">
                    <w:t>27.03.2023 № 51</w:t>
                  </w:r>
                  <w:bookmarkEnd w:id="0"/>
                </w:p>
                <w:p w:rsidR="00D44188" w:rsidRPr="00641D51" w:rsidRDefault="00D44188" w:rsidP="00D1753D">
                  <w:pPr>
                    <w:jc w:val="both"/>
                  </w:pPr>
                </w:p>
              </w:txbxContent>
            </v:textbox>
          </v:shape>
        </w:pict>
      </w: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0055B7" w:rsidRPr="009633F0" w:rsidRDefault="000055B7" w:rsidP="00C94464">
      <w:pPr>
        <w:autoSpaceDE/>
        <w:adjustRightInd/>
        <w:ind w:right="1"/>
        <w:contextualSpacing/>
        <w:jc w:val="center"/>
        <w:rPr>
          <w:rFonts w:eastAsia="Courier New"/>
          <w:noProof/>
          <w:sz w:val="28"/>
          <w:szCs w:val="28"/>
          <w:lang w:bidi="ru-RU"/>
        </w:rPr>
      </w:pPr>
    </w:p>
    <w:p w:rsidR="00C94464" w:rsidRPr="009633F0" w:rsidRDefault="00C94464"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Частное учреждение образовательная организация высшего образования</w:t>
      </w:r>
    </w:p>
    <w:p w:rsidR="00D1753D" w:rsidRPr="009633F0" w:rsidRDefault="00073A99"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w:t>
      </w:r>
      <w:r w:rsidR="00C94464" w:rsidRPr="009633F0">
        <w:rPr>
          <w:rFonts w:eastAsia="Courier New"/>
          <w:noProof/>
          <w:sz w:val="28"/>
          <w:szCs w:val="28"/>
          <w:lang w:bidi="ru-RU"/>
        </w:rPr>
        <w:t>Омская гуманитарная академия</w:t>
      </w:r>
      <w:r w:rsidRPr="009633F0">
        <w:rPr>
          <w:rFonts w:eastAsia="Courier New"/>
          <w:noProof/>
          <w:sz w:val="28"/>
          <w:szCs w:val="28"/>
          <w:lang w:bidi="ru-RU"/>
        </w:rPr>
        <w:t>»</w:t>
      </w:r>
    </w:p>
    <w:p w:rsidR="00C94464" w:rsidRPr="009633F0" w:rsidRDefault="007C277B"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Кафедра «</w:t>
      </w:r>
      <w:r w:rsidR="00641D51" w:rsidRPr="009633F0">
        <w:rPr>
          <w:rFonts w:eastAsia="Courier New"/>
          <w:noProof/>
          <w:sz w:val="28"/>
          <w:szCs w:val="28"/>
          <w:lang w:bidi="ru-RU"/>
        </w:rPr>
        <w:t>Экономика и управление</w:t>
      </w:r>
      <w:r w:rsidRPr="009633F0">
        <w:rPr>
          <w:rFonts w:eastAsia="Courier New"/>
          <w:noProof/>
          <w:sz w:val="28"/>
          <w:szCs w:val="28"/>
          <w:lang w:bidi="ru-RU"/>
        </w:rPr>
        <w:t>»</w:t>
      </w:r>
    </w:p>
    <w:p w:rsidR="007C277B" w:rsidRPr="009633F0" w:rsidRDefault="007C277B" w:rsidP="00C94464">
      <w:pPr>
        <w:autoSpaceDE/>
        <w:adjustRightInd/>
        <w:ind w:right="1"/>
        <w:contextualSpacing/>
        <w:jc w:val="center"/>
        <w:rPr>
          <w:rFonts w:eastAsia="Courier New"/>
          <w:noProof/>
          <w:sz w:val="28"/>
          <w:szCs w:val="28"/>
          <w:lang w:bidi="ru-RU"/>
        </w:rPr>
      </w:pPr>
    </w:p>
    <w:p w:rsidR="00C94464" w:rsidRPr="009633F0" w:rsidRDefault="0009136E" w:rsidP="00C94464">
      <w:pPr>
        <w:autoSpaceDE/>
        <w:adjustRightInd/>
        <w:ind w:right="1"/>
        <w:contextualSpacing/>
        <w:jc w:val="center"/>
        <w:rPr>
          <w:rFonts w:eastAsia="Courier New"/>
          <w:noProof/>
          <w:sz w:val="28"/>
          <w:szCs w:val="28"/>
          <w:lang w:bidi="ru-RU"/>
        </w:rPr>
      </w:pPr>
      <w:r w:rsidRPr="0009136E">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0055B7" w:rsidRPr="00C94464" w:rsidRDefault="000055B7" w:rsidP="000055B7">
                  <w:pPr>
                    <w:jc w:val="center"/>
                    <w:rPr>
                      <w:sz w:val="24"/>
                      <w:szCs w:val="24"/>
                    </w:rPr>
                  </w:pPr>
                  <w:r>
                    <w:rPr>
                      <w:sz w:val="24"/>
                      <w:szCs w:val="24"/>
                    </w:rPr>
                    <w:t xml:space="preserve">                              </w:t>
                  </w:r>
                  <w:r w:rsidR="00316D73">
                    <w:rPr>
                      <w:sz w:val="24"/>
                      <w:szCs w:val="24"/>
                    </w:rPr>
                    <w:t>27</w:t>
                  </w:r>
                  <w:r w:rsidRPr="002C02CC">
                    <w:rPr>
                      <w:sz w:val="24"/>
                      <w:szCs w:val="24"/>
                    </w:rPr>
                    <w:t>.0</w:t>
                  </w:r>
                  <w:r w:rsidR="00D95B9A">
                    <w:rPr>
                      <w:sz w:val="24"/>
                      <w:szCs w:val="24"/>
                    </w:rPr>
                    <w:t>3</w:t>
                  </w:r>
                  <w:r w:rsidRPr="002C02CC">
                    <w:rPr>
                      <w:sz w:val="24"/>
                      <w:szCs w:val="24"/>
                    </w:rPr>
                    <w:t>.20</w:t>
                  </w:r>
                  <w:r w:rsidR="00316D73">
                    <w:rPr>
                      <w:sz w:val="24"/>
                      <w:szCs w:val="24"/>
                    </w:rPr>
                    <w:t>23</w:t>
                  </w:r>
                  <w:r w:rsidRPr="00A94527">
                    <w:rPr>
                      <w:color w:val="FF0000"/>
                      <w:sz w:val="24"/>
                      <w:szCs w:val="24"/>
                    </w:rPr>
                    <w:t xml:space="preserve"> </w:t>
                  </w:r>
                  <w:r w:rsidRPr="00C94464">
                    <w:rPr>
                      <w:sz w:val="24"/>
                      <w:szCs w:val="24"/>
                    </w:rPr>
                    <w:t>г.</w:t>
                  </w:r>
                </w:p>
                <w:p w:rsidR="00D44188" w:rsidRPr="00C94464" w:rsidRDefault="00D44188" w:rsidP="000055B7">
                  <w:pPr>
                    <w:jc w:val="center"/>
                    <w:rPr>
                      <w:sz w:val="24"/>
                      <w:szCs w:val="24"/>
                    </w:rPr>
                  </w:pPr>
                </w:p>
              </w:txbxContent>
            </v:textbox>
          </v:shape>
        </w:pict>
      </w: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D1753D" w:rsidRPr="009633F0" w:rsidRDefault="00D1753D" w:rsidP="00D1753D">
      <w:pPr>
        <w:widowControl/>
        <w:autoSpaceDE/>
        <w:adjustRightInd/>
        <w:jc w:val="center"/>
        <w:rPr>
          <w:sz w:val="24"/>
          <w:szCs w:val="24"/>
          <w:lang w:eastAsia="en-US"/>
        </w:rPr>
      </w:pPr>
    </w:p>
    <w:p w:rsidR="00C94464" w:rsidRPr="009633F0" w:rsidRDefault="00C94464" w:rsidP="00D1753D">
      <w:pPr>
        <w:widowControl/>
        <w:autoSpaceDE/>
        <w:adjustRightInd/>
        <w:jc w:val="center"/>
        <w:rPr>
          <w:sz w:val="24"/>
          <w:szCs w:val="24"/>
          <w:lang w:eastAsia="en-US"/>
        </w:rPr>
      </w:pPr>
    </w:p>
    <w:p w:rsidR="007C277B" w:rsidRPr="009633F0" w:rsidRDefault="007C277B" w:rsidP="00DF1076">
      <w:pPr>
        <w:suppressAutoHyphens/>
        <w:jc w:val="center"/>
        <w:rPr>
          <w:rFonts w:eastAsia="SimSun"/>
          <w:kern w:val="2"/>
          <w:sz w:val="24"/>
          <w:szCs w:val="24"/>
          <w:lang w:eastAsia="hi-IN" w:bidi="hi-IN"/>
        </w:rPr>
      </w:pPr>
    </w:p>
    <w:p w:rsidR="00951F6B" w:rsidRPr="009633F0" w:rsidRDefault="00951F6B" w:rsidP="00DF1076">
      <w:pPr>
        <w:suppressAutoHyphens/>
        <w:jc w:val="center"/>
        <w:rPr>
          <w:rFonts w:eastAsia="SimSun"/>
          <w:kern w:val="2"/>
          <w:sz w:val="24"/>
          <w:szCs w:val="24"/>
          <w:lang w:eastAsia="hi-IN" w:bidi="hi-IN"/>
        </w:rPr>
      </w:pPr>
    </w:p>
    <w:p w:rsidR="007C277B" w:rsidRPr="009633F0" w:rsidRDefault="007C277B" w:rsidP="00DF1076">
      <w:pPr>
        <w:suppressAutoHyphens/>
        <w:jc w:val="center"/>
        <w:rPr>
          <w:rFonts w:eastAsia="SimSun"/>
          <w:kern w:val="2"/>
          <w:sz w:val="24"/>
          <w:szCs w:val="24"/>
          <w:lang w:eastAsia="hi-IN" w:bidi="hi-IN"/>
        </w:rPr>
      </w:pPr>
    </w:p>
    <w:p w:rsidR="00951F6B" w:rsidRPr="009633F0" w:rsidRDefault="00951F6B" w:rsidP="00DF1076">
      <w:pPr>
        <w:suppressAutoHyphens/>
        <w:jc w:val="center"/>
        <w:rPr>
          <w:rFonts w:eastAsia="SimSun"/>
          <w:kern w:val="2"/>
          <w:sz w:val="24"/>
          <w:szCs w:val="24"/>
          <w:lang w:eastAsia="hi-IN" w:bidi="hi-IN"/>
        </w:rPr>
      </w:pPr>
    </w:p>
    <w:p w:rsidR="00DF1076" w:rsidRPr="009633F0" w:rsidRDefault="00DF1076" w:rsidP="00DF1076">
      <w:pPr>
        <w:suppressAutoHyphens/>
        <w:jc w:val="center"/>
        <w:rPr>
          <w:rFonts w:eastAsia="SimSun"/>
          <w:kern w:val="2"/>
          <w:sz w:val="24"/>
          <w:szCs w:val="24"/>
          <w:lang w:eastAsia="hi-IN" w:bidi="hi-IN"/>
        </w:rPr>
      </w:pPr>
      <w:r w:rsidRPr="009633F0">
        <w:rPr>
          <w:rFonts w:eastAsia="SimSun"/>
          <w:kern w:val="2"/>
          <w:sz w:val="24"/>
          <w:szCs w:val="24"/>
          <w:lang w:eastAsia="hi-IN" w:bidi="hi-IN"/>
        </w:rPr>
        <w:t>РАБОЧАЯ ПРОГРАММА</w:t>
      </w:r>
      <w:r w:rsidR="00C94464" w:rsidRPr="009633F0">
        <w:rPr>
          <w:rFonts w:eastAsia="SimSun"/>
          <w:kern w:val="2"/>
          <w:sz w:val="24"/>
          <w:szCs w:val="24"/>
          <w:lang w:eastAsia="hi-IN" w:bidi="hi-IN"/>
        </w:rPr>
        <w:t xml:space="preserve"> </w:t>
      </w:r>
      <w:r w:rsidRPr="009633F0">
        <w:rPr>
          <w:rFonts w:eastAsia="SimSun"/>
          <w:kern w:val="2"/>
          <w:sz w:val="24"/>
          <w:szCs w:val="24"/>
          <w:lang w:eastAsia="hi-IN" w:bidi="hi-IN"/>
        </w:rPr>
        <w:t>ДИСЦИПЛИНЫ</w:t>
      </w:r>
    </w:p>
    <w:p w:rsidR="007F4B97" w:rsidRPr="009633F0" w:rsidRDefault="007F4B97" w:rsidP="007F4B97">
      <w:pPr>
        <w:widowControl/>
        <w:tabs>
          <w:tab w:val="left" w:pos="708"/>
        </w:tabs>
        <w:autoSpaceDE/>
        <w:adjustRightInd/>
        <w:jc w:val="center"/>
        <w:rPr>
          <w:b/>
          <w:sz w:val="24"/>
          <w:szCs w:val="24"/>
        </w:rPr>
      </w:pPr>
    </w:p>
    <w:p w:rsidR="007A7E7B" w:rsidRPr="009633F0" w:rsidRDefault="001616CB" w:rsidP="007F4B97">
      <w:pPr>
        <w:widowControl/>
        <w:suppressAutoHyphens/>
        <w:autoSpaceDE/>
        <w:adjustRightInd/>
        <w:jc w:val="center"/>
        <w:rPr>
          <w:b/>
          <w:bCs/>
          <w:caps/>
          <w:sz w:val="32"/>
          <w:szCs w:val="32"/>
        </w:rPr>
      </w:pPr>
      <w:r w:rsidRPr="009633F0">
        <w:rPr>
          <w:b/>
          <w:bCs/>
          <w:caps/>
          <w:sz w:val="32"/>
          <w:szCs w:val="32"/>
        </w:rPr>
        <w:t>Экономика предприятий (организаций)</w:t>
      </w:r>
    </w:p>
    <w:p w:rsidR="007F4B97" w:rsidRPr="009633F0" w:rsidRDefault="00E81007" w:rsidP="007F4B97">
      <w:pPr>
        <w:widowControl/>
        <w:suppressAutoHyphens/>
        <w:autoSpaceDE/>
        <w:adjustRightInd/>
        <w:jc w:val="center"/>
        <w:rPr>
          <w:b/>
          <w:bCs/>
          <w:sz w:val="24"/>
          <w:szCs w:val="24"/>
        </w:rPr>
      </w:pPr>
      <w:r w:rsidRPr="009633F0">
        <w:rPr>
          <w:bCs/>
          <w:sz w:val="24"/>
          <w:szCs w:val="24"/>
        </w:rPr>
        <w:t>Б1.Б.</w:t>
      </w:r>
      <w:r w:rsidR="001616CB" w:rsidRPr="009633F0">
        <w:rPr>
          <w:bCs/>
          <w:sz w:val="24"/>
          <w:szCs w:val="24"/>
        </w:rPr>
        <w:t>20</w:t>
      </w:r>
    </w:p>
    <w:p w:rsidR="005669CB" w:rsidRPr="009633F0" w:rsidRDefault="005669CB" w:rsidP="005669CB">
      <w:pPr>
        <w:widowControl/>
        <w:autoSpaceDN/>
        <w:jc w:val="center"/>
        <w:rPr>
          <w:rFonts w:eastAsia="Calibri"/>
          <w:b/>
          <w:bCs/>
          <w:sz w:val="24"/>
          <w:szCs w:val="24"/>
          <w:lang w:eastAsia="en-US"/>
        </w:rPr>
      </w:pPr>
    </w:p>
    <w:p w:rsidR="009F4070" w:rsidRPr="009633F0" w:rsidRDefault="00591B36" w:rsidP="00591B36">
      <w:pPr>
        <w:autoSpaceDE/>
        <w:autoSpaceDN/>
        <w:adjustRightInd/>
        <w:ind w:right="1"/>
        <w:contextualSpacing/>
        <w:jc w:val="center"/>
        <w:rPr>
          <w:rFonts w:eastAsia="Courier New"/>
          <w:sz w:val="24"/>
          <w:szCs w:val="24"/>
          <w:lang w:bidi="ru-RU"/>
        </w:rPr>
      </w:pPr>
      <w:r w:rsidRPr="009633F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633F0" w:rsidRDefault="00591B36" w:rsidP="00591B36">
      <w:pPr>
        <w:autoSpaceDE/>
        <w:autoSpaceDN/>
        <w:adjustRightInd/>
        <w:ind w:right="1"/>
        <w:contextualSpacing/>
        <w:jc w:val="center"/>
        <w:rPr>
          <w:rFonts w:eastAsia="Courier New"/>
          <w:sz w:val="24"/>
          <w:szCs w:val="24"/>
          <w:lang w:bidi="ru-RU"/>
        </w:rPr>
      </w:pPr>
      <w:r w:rsidRPr="009633F0">
        <w:rPr>
          <w:rFonts w:eastAsia="Courier New"/>
          <w:sz w:val="24"/>
          <w:szCs w:val="24"/>
          <w:lang w:bidi="ru-RU"/>
        </w:rPr>
        <w:t>программе бакалавриата</w:t>
      </w:r>
    </w:p>
    <w:p w:rsidR="007C277B" w:rsidRPr="009633F0" w:rsidRDefault="007C277B" w:rsidP="007C277B">
      <w:pPr>
        <w:widowControl/>
        <w:suppressAutoHyphens/>
        <w:autoSpaceDE/>
        <w:adjustRightInd/>
        <w:jc w:val="center"/>
        <w:rPr>
          <w:rFonts w:eastAsia="Courier New"/>
          <w:sz w:val="24"/>
          <w:szCs w:val="24"/>
          <w:lang w:bidi="ru-RU"/>
        </w:rPr>
      </w:pPr>
      <w:r w:rsidRPr="009633F0">
        <w:rPr>
          <w:rFonts w:eastAsia="Courier New"/>
          <w:sz w:val="24"/>
          <w:szCs w:val="24"/>
          <w:lang w:bidi="ru-RU"/>
        </w:rPr>
        <w:t>(программа академического бакалавриата)</w:t>
      </w: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sz w:val="24"/>
          <w:szCs w:val="24"/>
          <w:lang w:bidi="ru-RU"/>
        </w:rPr>
      </w:pPr>
      <w:r w:rsidRPr="009633F0">
        <w:rPr>
          <w:rFonts w:eastAsia="Courier New"/>
          <w:sz w:val="24"/>
          <w:szCs w:val="24"/>
          <w:lang w:bidi="ru-RU"/>
        </w:rPr>
        <w:t xml:space="preserve">Направление подготовки </w:t>
      </w:r>
      <w:r w:rsidR="00E81007" w:rsidRPr="009633F0">
        <w:rPr>
          <w:rFonts w:eastAsia="Courier New"/>
          <w:b/>
          <w:sz w:val="24"/>
          <w:szCs w:val="24"/>
          <w:lang w:bidi="ru-RU"/>
        </w:rPr>
        <w:t>38.03.01</w:t>
      </w:r>
      <w:r w:rsidRPr="009633F0">
        <w:rPr>
          <w:rFonts w:eastAsia="Courier New"/>
          <w:b/>
          <w:sz w:val="24"/>
          <w:szCs w:val="24"/>
          <w:lang w:bidi="ru-RU"/>
        </w:rPr>
        <w:t xml:space="preserve"> </w:t>
      </w:r>
      <w:r w:rsidR="00E81007" w:rsidRPr="009633F0">
        <w:rPr>
          <w:rFonts w:eastAsia="Courier New"/>
          <w:b/>
          <w:sz w:val="24"/>
          <w:szCs w:val="24"/>
          <w:lang w:bidi="ru-RU"/>
        </w:rPr>
        <w:t>Экономика</w:t>
      </w:r>
      <w:r w:rsidRPr="009633F0">
        <w:rPr>
          <w:rFonts w:eastAsia="Courier New"/>
          <w:sz w:val="24"/>
          <w:szCs w:val="24"/>
          <w:lang w:bidi="ru-RU"/>
        </w:rPr>
        <w:t xml:space="preserve"> (уровень бакалавриата)</w:t>
      </w:r>
      <w:r w:rsidRPr="009633F0">
        <w:rPr>
          <w:rFonts w:eastAsia="Courier New"/>
          <w:sz w:val="24"/>
          <w:szCs w:val="24"/>
          <w:lang w:bidi="ru-RU"/>
        </w:rPr>
        <w:cr/>
      </w:r>
    </w:p>
    <w:p w:rsidR="007C277B" w:rsidRPr="009633F0" w:rsidRDefault="00A76E53" w:rsidP="00591B36">
      <w:pPr>
        <w:widowControl/>
        <w:suppressAutoHyphens/>
        <w:autoSpaceDE/>
        <w:adjustRightInd/>
        <w:jc w:val="center"/>
        <w:rPr>
          <w:rFonts w:eastAsia="Courier New"/>
          <w:sz w:val="24"/>
          <w:szCs w:val="24"/>
          <w:lang w:bidi="ru-RU"/>
        </w:rPr>
      </w:pPr>
      <w:r w:rsidRPr="009633F0">
        <w:rPr>
          <w:rFonts w:eastAsia="Courier New"/>
          <w:sz w:val="24"/>
          <w:szCs w:val="24"/>
          <w:lang w:bidi="ru-RU"/>
        </w:rPr>
        <w:t>Направленность (профиль) программы «</w:t>
      </w:r>
      <w:r w:rsidR="006807E0">
        <w:rPr>
          <w:rFonts w:eastAsia="Courier New"/>
          <w:b/>
          <w:sz w:val="24"/>
          <w:szCs w:val="24"/>
          <w:lang w:bidi="ru-RU"/>
        </w:rPr>
        <w:t>Финансы и кредит</w:t>
      </w:r>
      <w:r w:rsidRPr="009633F0">
        <w:rPr>
          <w:rFonts w:eastAsia="Courier New"/>
          <w:sz w:val="24"/>
          <w:szCs w:val="24"/>
          <w:lang w:bidi="ru-RU"/>
        </w:rPr>
        <w:t>»</w:t>
      </w: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b/>
          <w:sz w:val="24"/>
          <w:szCs w:val="24"/>
          <w:lang w:bidi="ru-RU"/>
        </w:rPr>
      </w:pPr>
    </w:p>
    <w:p w:rsidR="004105F3" w:rsidRPr="009633F0" w:rsidRDefault="004105F3" w:rsidP="004105F3">
      <w:pPr>
        <w:widowControl/>
        <w:autoSpaceDE/>
        <w:autoSpaceDN/>
        <w:adjustRightInd/>
        <w:jc w:val="center"/>
        <w:rPr>
          <w:sz w:val="24"/>
          <w:szCs w:val="24"/>
        </w:rPr>
      </w:pPr>
      <w:r w:rsidRPr="009633F0">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633F0">
        <w:rPr>
          <w:sz w:val="24"/>
          <w:szCs w:val="24"/>
        </w:rPr>
        <w:t xml:space="preserve">; педагогическая; учетная; расчетно-финансовая. </w:t>
      </w:r>
    </w:p>
    <w:p w:rsidR="004105F3" w:rsidRPr="009633F0" w:rsidRDefault="004105F3" w:rsidP="009F4070">
      <w:pPr>
        <w:widowControl/>
        <w:suppressAutoHyphens/>
        <w:autoSpaceDE/>
        <w:adjustRightInd/>
        <w:jc w:val="center"/>
        <w:rPr>
          <w:rFonts w:eastAsia="SimSun"/>
          <w:b/>
          <w:kern w:val="2"/>
          <w:sz w:val="24"/>
          <w:szCs w:val="24"/>
          <w:lang w:eastAsia="hi-IN" w:bidi="hi-IN"/>
        </w:rPr>
      </w:pPr>
    </w:p>
    <w:p w:rsidR="004105F3" w:rsidRPr="009633F0" w:rsidRDefault="004105F3" w:rsidP="009F4070">
      <w:pPr>
        <w:widowControl/>
        <w:suppressAutoHyphens/>
        <w:autoSpaceDE/>
        <w:adjustRightInd/>
        <w:jc w:val="center"/>
        <w:rPr>
          <w:rFonts w:eastAsia="SimSun"/>
          <w:b/>
          <w:kern w:val="2"/>
          <w:sz w:val="24"/>
          <w:szCs w:val="24"/>
          <w:lang w:eastAsia="hi-IN" w:bidi="hi-IN"/>
        </w:rPr>
      </w:pPr>
    </w:p>
    <w:p w:rsidR="009F4070" w:rsidRPr="009633F0" w:rsidRDefault="009F4070" w:rsidP="009F4070">
      <w:pPr>
        <w:widowControl/>
        <w:suppressAutoHyphens/>
        <w:autoSpaceDE/>
        <w:adjustRightInd/>
        <w:jc w:val="center"/>
        <w:rPr>
          <w:rFonts w:eastAsia="SimSun"/>
          <w:b/>
          <w:kern w:val="2"/>
          <w:sz w:val="24"/>
          <w:szCs w:val="24"/>
          <w:lang w:eastAsia="hi-IN" w:bidi="hi-IN"/>
        </w:rPr>
      </w:pPr>
      <w:r w:rsidRPr="009633F0">
        <w:rPr>
          <w:rFonts w:eastAsia="SimSun"/>
          <w:b/>
          <w:kern w:val="2"/>
          <w:sz w:val="24"/>
          <w:szCs w:val="24"/>
          <w:lang w:eastAsia="hi-IN" w:bidi="hi-IN"/>
        </w:rPr>
        <w:t>Для обучающихся:</w:t>
      </w:r>
    </w:p>
    <w:p w:rsidR="00316D73" w:rsidRPr="00E72370" w:rsidRDefault="00316D73" w:rsidP="00316D73">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316D73" w:rsidRPr="00371907" w:rsidRDefault="00316D73" w:rsidP="00316D73">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A14FA9">
        <w:rPr>
          <w:rFonts w:eastAsia="SimSun"/>
          <w:kern w:val="2"/>
          <w:sz w:val="24"/>
          <w:szCs w:val="24"/>
          <w:lang w:eastAsia="hi-IN" w:bidi="hi-IN"/>
        </w:rPr>
        <w:t>2020/2021</w:t>
      </w:r>
      <w:r w:rsidR="00A14FA9"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6D202E" w:rsidRDefault="006D202E" w:rsidP="006D202E">
      <w:pPr>
        <w:suppressAutoHyphens/>
        <w:contextualSpacing/>
        <w:rPr>
          <w:rFonts w:eastAsia="SimSun"/>
          <w:kern w:val="2"/>
          <w:sz w:val="24"/>
          <w:szCs w:val="24"/>
          <w:lang w:eastAsia="hi-IN" w:bidi="hi-IN"/>
        </w:rPr>
      </w:pPr>
    </w:p>
    <w:p w:rsidR="00D95B9A" w:rsidRDefault="00D95B9A" w:rsidP="006D202E">
      <w:pPr>
        <w:suppressAutoHyphens/>
        <w:contextualSpacing/>
        <w:rPr>
          <w:rFonts w:eastAsia="SimSun"/>
          <w:kern w:val="2"/>
          <w:sz w:val="24"/>
          <w:szCs w:val="24"/>
          <w:lang w:eastAsia="hi-IN" w:bidi="hi-IN"/>
        </w:rPr>
      </w:pPr>
    </w:p>
    <w:p w:rsidR="00D95B9A" w:rsidRDefault="00D95B9A" w:rsidP="006D202E">
      <w:pPr>
        <w:suppressAutoHyphens/>
        <w:contextualSpacing/>
        <w:rPr>
          <w:rFonts w:eastAsia="SimSun"/>
          <w:kern w:val="2"/>
          <w:sz w:val="24"/>
          <w:szCs w:val="24"/>
          <w:lang w:eastAsia="hi-IN" w:bidi="hi-IN"/>
        </w:rPr>
      </w:pPr>
    </w:p>
    <w:p w:rsidR="00D95B9A" w:rsidRPr="009633F0" w:rsidRDefault="00D95B9A" w:rsidP="006D202E">
      <w:pPr>
        <w:suppressAutoHyphens/>
        <w:contextualSpacing/>
        <w:rPr>
          <w:rFonts w:eastAsia="SimSun"/>
          <w:kern w:val="2"/>
          <w:sz w:val="24"/>
          <w:szCs w:val="24"/>
          <w:lang w:eastAsia="hi-IN" w:bidi="hi-IN"/>
        </w:rPr>
      </w:pPr>
    </w:p>
    <w:p w:rsidR="006D202E" w:rsidRPr="009633F0" w:rsidRDefault="006D202E" w:rsidP="006D202E">
      <w:pPr>
        <w:suppressAutoHyphens/>
        <w:contextualSpacing/>
        <w:jc w:val="center"/>
        <w:rPr>
          <w:rFonts w:eastAsia="SimSun"/>
          <w:kern w:val="2"/>
          <w:sz w:val="24"/>
          <w:szCs w:val="24"/>
          <w:lang w:eastAsia="hi-IN" w:bidi="hi-IN"/>
        </w:rPr>
      </w:pPr>
    </w:p>
    <w:p w:rsidR="006D202E" w:rsidRPr="009633F0" w:rsidRDefault="006D202E" w:rsidP="006D202E">
      <w:pPr>
        <w:suppressAutoHyphens/>
        <w:contextualSpacing/>
        <w:jc w:val="center"/>
        <w:rPr>
          <w:rFonts w:eastAsia="SimSun"/>
          <w:kern w:val="2"/>
          <w:sz w:val="24"/>
          <w:szCs w:val="24"/>
          <w:lang w:eastAsia="hi-IN" w:bidi="hi-IN"/>
        </w:rPr>
      </w:pPr>
    </w:p>
    <w:p w:rsidR="006D202E" w:rsidRPr="009633F0" w:rsidRDefault="006D202E" w:rsidP="006D202E">
      <w:pPr>
        <w:suppressAutoHyphens/>
        <w:contextualSpacing/>
        <w:rPr>
          <w:rFonts w:eastAsia="SimSun"/>
          <w:kern w:val="2"/>
          <w:sz w:val="24"/>
          <w:szCs w:val="24"/>
          <w:lang w:eastAsia="hi-IN" w:bidi="hi-IN"/>
        </w:rPr>
      </w:pPr>
    </w:p>
    <w:p w:rsidR="006D202E" w:rsidRPr="009633F0" w:rsidRDefault="006D202E" w:rsidP="006D202E">
      <w:pPr>
        <w:suppressAutoHyphens/>
        <w:contextualSpacing/>
        <w:rPr>
          <w:sz w:val="24"/>
          <w:szCs w:val="24"/>
        </w:rPr>
      </w:pPr>
      <w:r w:rsidRPr="009633F0">
        <w:rPr>
          <w:rFonts w:eastAsia="SimSun"/>
          <w:kern w:val="2"/>
          <w:sz w:val="24"/>
          <w:szCs w:val="24"/>
          <w:lang w:eastAsia="hi-IN" w:bidi="hi-IN"/>
        </w:rPr>
        <w:t xml:space="preserve">                                                               </w:t>
      </w:r>
      <w:r w:rsidR="00316D73">
        <w:rPr>
          <w:sz w:val="24"/>
          <w:szCs w:val="24"/>
        </w:rPr>
        <w:t>Омск 2023</w:t>
      </w:r>
    </w:p>
    <w:p w:rsidR="000055B7" w:rsidRPr="009633F0" w:rsidRDefault="007C277B" w:rsidP="000055B7">
      <w:pPr>
        <w:spacing w:after="160" w:line="256" w:lineRule="auto"/>
        <w:rPr>
          <w:b/>
          <w:sz w:val="24"/>
          <w:szCs w:val="24"/>
        </w:rPr>
      </w:pPr>
      <w:r w:rsidRPr="009633F0">
        <w:rPr>
          <w:sz w:val="24"/>
          <w:szCs w:val="24"/>
        </w:rPr>
        <w:br w:type="page"/>
      </w:r>
    </w:p>
    <w:p w:rsidR="00D95B9A" w:rsidRPr="003410A4" w:rsidRDefault="00D95B9A" w:rsidP="00D95B9A">
      <w:pPr>
        <w:tabs>
          <w:tab w:val="left" w:pos="0"/>
          <w:tab w:val="left" w:pos="2495"/>
        </w:tabs>
        <w:spacing w:after="200"/>
        <w:rPr>
          <w:sz w:val="28"/>
          <w:szCs w:val="28"/>
        </w:rPr>
      </w:pPr>
      <w:r w:rsidRPr="003410A4">
        <w:rPr>
          <w:sz w:val="28"/>
          <w:szCs w:val="28"/>
        </w:rPr>
        <w:t>Составитель:</w:t>
      </w:r>
      <w:r>
        <w:rPr>
          <w:sz w:val="28"/>
          <w:szCs w:val="28"/>
        </w:rPr>
        <w:tab/>
      </w:r>
    </w:p>
    <w:p w:rsidR="00D95B9A" w:rsidRPr="003410A4" w:rsidRDefault="00D95B9A" w:rsidP="00D95B9A">
      <w:pPr>
        <w:tabs>
          <w:tab w:val="left" w:pos="0"/>
        </w:tabs>
        <w:spacing w:after="200"/>
        <w:rPr>
          <w:sz w:val="28"/>
          <w:szCs w:val="28"/>
        </w:rPr>
      </w:pPr>
      <w:r w:rsidRPr="003410A4">
        <w:rPr>
          <w:sz w:val="28"/>
          <w:szCs w:val="28"/>
        </w:rPr>
        <w:t xml:space="preserve">Доцент кафедры экономика и управление </w:t>
      </w:r>
    </w:p>
    <w:p w:rsidR="00D95B9A" w:rsidRPr="003410A4" w:rsidRDefault="00D95B9A" w:rsidP="00D95B9A">
      <w:pPr>
        <w:tabs>
          <w:tab w:val="left" w:pos="0"/>
        </w:tabs>
        <w:spacing w:after="200"/>
        <w:rPr>
          <w:sz w:val="28"/>
          <w:szCs w:val="28"/>
        </w:rPr>
      </w:pPr>
      <w:r w:rsidRPr="003410A4">
        <w:rPr>
          <w:sz w:val="28"/>
          <w:szCs w:val="28"/>
        </w:rPr>
        <w:t xml:space="preserve">к.э.н., доцент                                                          / </w:t>
      </w:r>
      <w:r>
        <w:rPr>
          <w:sz w:val="28"/>
          <w:szCs w:val="28"/>
        </w:rPr>
        <w:t>Н.О. Герасимова</w:t>
      </w:r>
      <w:r w:rsidRPr="003410A4">
        <w:rPr>
          <w:sz w:val="28"/>
          <w:szCs w:val="28"/>
        </w:rPr>
        <w:t xml:space="preserve">/    </w:t>
      </w:r>
    </w:p>
    <w:p w:rsidR="00D95B9A" w:rsidRPr="003410A4" w:rsidRDefault="00D95B9A" w:rsidP="00D95B9A">
      <w:pPr>
        <w:tabs>
          <w:tab w:val="left" w:pos="0"/>
        </w:tabs>
        <w:spacing w:after="200"/>
        <w:rPr>
          <w:sz w:val="28"/>
          <w:szCs w:val="28"/>
        </w:rPr>
      </w:pPr>
      <w:r w:rsidRPr="003410A4">
        <w:rPr>
          <w:sz w:val="28"/>
          <w:szCs w:val="28"/>
        </w:rPr>
        <w:t xml:space="preserve">Рекомендованы решением </w:t>
      </w:r>
      <w:r w:rsidR="00316D73">
        <w:rPr>
          <w:sz w:val="28"/>
          <w:szCs w:val="28"/>
        </w:rPr>
        <w:t xml:space="preserve">кафедры экономики и управления </w:t>
      </w:r>
    </w:p>
    <w:p w:rsidR="00D95B9A" w:rsidRPr="003410A4" w:rsidRDefault="00D95B9A" w:rsidP="00D95B9A">
      <w:pPr>
        <w:tabs>
          <w:tab w:val="left" w:pos="0"/>
          <w:tab w:val="left" w:pos="5446"/>
        </w:tabs>
        <w:spacing w:after="200"/>
        <w:rPr>
          <w:sz w:val="28"/>
          <w:szCs w:val="28"/>
        </w:rPr>
      </w:pPr>
      <w:r>
        <w:rPr>
          <w:sz w:val="28"/>
          <w:szCs w:val="28"/>
        </w:rPr>
        <w:t>П</w:t>
      </w:r>
      <w:r w:rsidR="00316D73">
        <w:rPr>
          <w:sz w:val="28"/>
          <w:szCs w:val="28"/>
        </w:rPr>
        <w:t>ротокол  № 8  от  «24»  марта  2023</w:t>
      </w:r>
      <w:r w:rsidRPr="003410A4">
        <w:rPr>
          <w:sz w:val="28"/>
          <w:szCs w:val="28"/>
        </w:rPr>
        <w:t xml:space="preserve"> г</w:t>
      </w:r>
      <w:r w:rsidRPr="003410A4">
        <w:rPr>
          <w:sz w:val="28"/>
          <w:szCs w:val="28"/>
        </w:rPr>
        <w:tab/>
      </w:r>
      <w:r>
        <w:rPr>
          <w:sz w:val="28"/>
          <w:szCs w:val="28"/>
        </w:rPr>
        <w:tab/>
      </w:r>
    </w:p>
    <w:p w:rsidR="00D95B9A" w:rsidRPr="003410A4" w:rsidRDefault="00D95B9A" w:rsidP="00D95B9A">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w:t>
      </w:r>
      <w:r w:rsidR="00316D73">
        <w:rPr>
          <w:spacing w:val="-3"/>
          <w:sz w:val="28"/>
          <w:szCs w:val="28"/>
          <w:lang w:eastAsia="en-US"/>
        </w:rPr>
        <w:t>О.В Сергиенко</w:t>
      </w:r>
      <w:r w:rsidRPr="003410A4">
        <w:rPr>
          <w:sz w:val="28"/>
          <w:szCs w:val="28"/>
        </w:rPr>
        <w:t xml:space="preserve">/ </w:t>
      </w:r>
    </w:p>
    <w:p w:rsidR="00DF1076" w:rsidRPr="009633F0" w:rsidRDefault="000055B7" w:rsidP="000055B7">
      <w:pPr>
        <w:widowControl/>
        <w:autoSpaceDE/>
        <w:autoSpaceDN/>
        <w:adjustRightInd/>
        <w:spacing w:after="200" w:line="276" w:lineRule="auto"/>
        <w:jc w:val="center"/>
        <w:rPr>
          <w:rFonts w:eastAsia="SimSun"/>
          <w:b/>
          <w:kern w:val="2"/>
          <w:sz w:val="24"/>
          <w:szCs w:val="24"/>
          <w:lang w:eastAsia="hi-IN" w:bidi="hi-IN"/>
        </w:rPr>
      </w:pPr>
      <w:r w:rsidRPr="009633F0">
        <w:rPr>
          <w:spacing w:val="-3"/>
          <w:sz w:val="24"/>
          <w:szCs w:val="24"/>
          <w:lang w:eastAsia="en-US"/>
        </w:rPr>
        <w:br w:type="page"/>
      </w:r>
      <w:r w:rsidR="00DF1076" w:rsidRPr="009633F0">
        <w:rPr>
          <w:rFonts w:eastAsia="SimSun"/>
          <w:b/>
          <w:kern w:val="2"/>
          <w:sz w:val="24"/>
          <w:szCs w:val="24"/>
          <w:lang w:eastAsia="hi-IN" w:bidi="hi-IN"/>
        </w:rPr>
        <w:lastRenderedPageBreak/>
        <w:t>СОДЕРЖАНИЕ</w:t>
      </w:r>
    </w:p>
    <w:p w:rsidR="00DF1076" w:rsidRPr="009633F0"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1</w:t>
            </w:r>
          </w:p>
        </w:tc>
        <w:tc>
          <w:tcPr>
            <w:tcW w:w="8080" w:type="dxa"/>
            <w:hideMark/>
          </w:tcPr>
          <w:p w:rsidR="005C20F0" w:rsidRPr="009633F0" w:rsidRDefault="005C20F0" w:rsidP="00330957">
            <w:pPr>
              <w:jc w:val="both"/>
              <w:rPr>
                <w:sz w:val="24"/>
                <w:szCs w:val="24"/>
              </w:rPr>
            </w:pPr>
            <w:r w:rsidRPr="009633F0">
              <w:rPr>
                <w:sz w:val="24"/>
                <w:szCs w:val="24"/>
              </w:rPr>
              <w:t>Наименован</w:t>
            </w:r>
            <w:r w:rsidR="004A68C9" w:rsidRPr="009633F0">
              <w:rPr>
                <w:sz w:val="24"/>
                <w:szCs w:val="24"/>
              </w:rPr>
              <w:t>ие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2</w:t>
            </w:r>
          </w:p>
        </w:tc>
        <w:tc>
          <w:tcPr>
            <w:tcW w:w="8080" w:type="dxa"/>
            <w:hideMark/>
          </w:tcPr>
          <w:p w:rsidR="005C20F0" w:rsidRPr="009633F0" w:rsidRDefault="005C20F0" w:rsidP="00330957">
            <w:pPr>
              <w:jc w:val="both"/>
              <w:rPr>
                <w:sz w:val="24"/>
                <w:szCs w:val="24"/>
              </w:rPr>
            </w:pPr>
            <w:r w:rsidRPr="009633F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3</w:t>
            </w:r>
          </w:p>
        </w:tc>
        <w:tc>
          <w:tcPr>
            <w:tcW w:w="8080" w:type="dxa"/>
            <w:hideMark/>
          </w:tcPr>
          <w:p w:rsidR="005C20F0" w:rsidRPr="009633F0" w:rsidRDefault="005C20F0" w:rsidP="00330957">
            <w:pPr>
              <w:jc w:val="both"/>
              <w:rPr>
                <w:sz w:val="24"/>
                <w:szCs w:val="24"/>
              </w:rPr>
            </w:pPr>
            <w:r w:rsidRPr="009633F0">
              <w:rPr>
                <w:sz w:val="24"/>
                <w:szCs w:val="24"/>
              </w:rPr>
              <w:t>Указание места дисциплины в структуре образовательной программы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4</w:t>
            </w:r>
          </w:p>
        </w:tc>
        <w:tc>
          <w:tcPr>
            <w:tcW w:w="8080" w:type="dxa"/>
            <w:hideMark/>
          </w:tcPr>
          <w:p w:rsidR="005C20F0" w:rsidRPr="009633F0" w:rsidRDefault="005C20F0" w:rsidP="00330957">
            <w:pPr>
              <w:jc w:val="both"/>
              <w:rPr>
                <w:spacing w:val="4"/>
                <w:sz w:val="24"/>
                <w:szCs w:val="24"/>
              </w:rPr>
            </w:pPr>
            <w:r w:rsidRPr="009633F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5</w:t>
            </w:r>
          </w:p>
        </w:tc>
        <w:tc>
          <w:tcPr>
            <w:tcW w:w="8080" w:type="dxa"/>
            <w:hideMark/>
          </w:tcPr>
          <w:p w:rsidR="005C20F0" w:rsidRPr="009633F0" w:rsidRDefault="005C20F0" w:rsidP="00330957">
            <w:pPr>
              <w:jc w:val="both"/>
              <w:rPr>
                <w:sz w:val="24"/>
                <w:szCs w:val="24"/>
              </w:rPr>
            </w:pPr>
            <w:r w:rsidRPr="009633F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6</w:t>
            </w:r>
          </w:p>
        </w:tc>
        <w:tc>
          <w:tcPr>
            <w:tcW w:w="8080" w:type="dxa"/>
            <w:hideMark/>
          </w:tcPr>
          <w:p w:rsidR="005C20F0" w:rsidRPr="009633F0" w:rsidRDefault="005C20F0" w:rsidP="00330957">
            <w:pPr>
              <w:jc w:val="both"/>
              <w:rPr>
                <w:sz w:val="24"/>
                <w:szCs w:val="24"/>
              </w:rPr>
            </w:pPr>
            <w:r w:rsidRPr="009633F0">
              <w:rPr>
                <w:sz w:val="24"/>
                <w:szCs w:val="24"/>
              </w:rPr>
              <w:t xml:space="preserve">Перечень учебно-методического обеспечения </w:t>
            </w:r>
            <w:r w:rsidR="001A6533" w:rsidRPr="009633F0">
              <w:rPr>
                <w:sz w:val="24"/>
                <w:szCs w:val="24"/>
              </w:rPr>
              <w:t xml:space="preserve">для </w:t>
            </w:r>
            <w:r w:rsidRPr="009633F0">
              <w:rPr>
                <w:sz w:val="24"/>
                <w:szCs w:val="24"/>
              </w:rPr>
              <w:t>самостоятельной р</w:t>
            </w:r>
            <w:r w:rsidR="004A68C9" w:rsidRPr="009633F0">
              <w:rPr>
                <w:sz w:val="24"/>
                <w:szCs w:val="24"/>
              </w:rPr>
              <w:t>аботы обучающихся по дисциплине</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7</w:t>
            </w:r>
          </w:p>
        </w:tc>
        <w:tc>
          <w:tcPr>
            <w:tcW w:w="8080" w:type="dxa"/>
            <w:hideMark/>
          </w:tcPr>
          <w:p w:rsidR="005C20F0" w:rsidRPr="009633F0" w:rsidRDefault="005C20F0" w:rsidP="00330957">
            <w:pPr>
              <w:jc w:val="both"/>
              <w:rPr>
                <w:sz w:val="24"/>
                <w:szCs w:val="24"/>
              </w:rPr>
            </w:pPr>
            <w:r w:rsidRPr="009633F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8</w:t>
            </w:r>
          </w:p>
        </w:tc>
        <w:tc>
          <w:tcPr>
            <w:tcW w:w="8080" w:type="dxa"/>
            <w:hideMark/>
          </w:tcPr>
          <w:p w:rsidR="005C20F0" w:rsidRPr="009633F0" w:rsidRDefault="005C20F0" w:rsidP="00330957">
            <w:pPr>
              <w:jc w:val="both"/>
              <w:rPr>
                <w:sz w:val="24"/>
                <w:szCs w:val="24"/>
              </w:rPr>
            </w:pPr>
            <w:r w:rsidRPr="009633F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9</w:t>
            </w:r>
          </w:p>
        </w:tc>
        <w:tc>
          <w:tcPr>
            <w:tcW w:w="8080" w:type="dxa"/>
            <w:hideMark/>
          </w:tcPr>
          <w:p w:rsidR="005C20F0" w:rsidRPr="009633F0" w:rsidRDefault="005C20F0" w:rsidP="00330957">
            <w:pPr>
              <w:jc w:val="both"/>
              <w:rPr>
                <w:sz w:val="24"/>
                <w:szCs w:val="24"/>
              </w:rPr>
            </w:pPr>
            <w:r w:rsidRPr="009633F0">
              <w:rPr>
                <w:sz w:val="24"/>
                <w:szCs w:val="24"/>
              </w:rPr>
              <w:t>Методические указания для обу</w:t>
            </w:r>
            <w:r w:rsidR="004A68C9" w:rsidRPr="009633F0">
              <w:rPr>
                <w:sz w:val="24"/>
                <w:szCs w:val="24"/>
              </w:rPr>
              <w:t>чающихся по освоению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524D99">
            <w:pPr>
              <w:jc w:val="center"/>
              <w:rPr>
                <w:sz w:val="24"/>
                <w:szCs w:val="24"/>
              </w:rPr>
            </w:pPr>
            <w:r w:rsidRPr="009633F0">
              <w:rPr>
                <w:sz w:val="24"/>
                <w:szCs w:val="24"/>
              </w:rPr>
              <w:t>1</w:t>
            </w:r>
            <w:r w:rsidR="00524D99" w:rsidRPr="009633F0">
              <w:rPr>
                <w:sz w:val="24"/>
                <w:szCs w:val="24"/>
              </w:rPr>
              <w:t>0</w:t>
            </w:r>
          </w:p>
        </w:tc>
        <w:tc>
          <w:tcPr>
            <w:tcW w:w="8080" w:type="dxa"/>
            <w:hideMark/>
          </w:tcPr>
          <w:p w:rsidR="005C20F0" w:rsidRPr="009633F0" w:rsidRDefault="005C20F0" w:rsidP="00330957">
            <w:pPr>
              <w:jc w:val="both"/>
              <w:rPr>
                <w:sz w:val="24"/>
                <w:szCs w:val="24"/>
              </w:rPr>
            </w:pPr>
            <w:r w:rsidRPr="009633F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524D99">
            <w:pPr>
              <w:jc w:val="center"/>
              <w:rPr>
                <w:sz w:val="24"/>
                <w:szCs w:val="24"/>
              </w:rPr>
            </w:pPr>
            <w:r w:rsidRPr="009633F0">
              <w:rPr>
                <w:sz w:val="24"/>
                <w:szCs w:val="24"/>
              </w:rPr>
              <w:t>1</w:t>
            </w:r>
            <w:r w:rsidR="00524D99" w:rsidRPr="009633F0">
              <w:rPr>
                <w:sz w:val="24"/>
                <w:szCs w:val="24"/>
              </w:rPr>
              <w:t>1</w:t>
            </w:r>
          </w:p>
        </w:tc>
        <w:tc>
          <w:tcPr>
            <w:tcW w:w="8080" w:type="dxa"/>
            <w:hideMark/>
          </w:tcPr>
          <w:p w:rsidR="005C20F0" w:rsidRPr="009633F0" w:rsidRDefault="005C20F0" w:rsidP="00330957">
            <w:pPr>
              <w:jc w:val="both"/>
              <w:rPr>
                <w:sz w:val="24"/>
                <w:szCs w:val="24"/>
              </w:rPr>
            </w:pPr>
            <w:r w:rsidRPr="009633F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bl>
    <w:p w:rsidR="001A6533" w:rsidRPr="009633F0" w:rsidRDefault="001A6533" w:rsidP="00DF1076">
      <w:pPr>
        <w:spacing w:after="160" w:line="256" w:lineRule="auto"/>
        <w:rPr>
          <w:b/>
          <w:sz w:val="24"/>
          <w:szCs w:val="24"/>
        </w:rPr>
      </w:pPr>
    </w:p>
    <w:p w:rsidR="000055B7" w:rsidRPr="009633F0" w:rsidRDefault="00DF1076" w:rsidP="000055B7">
      <w:pPr>
        <w:spacing w:after="160" w:line="256" w:lineRule="auto"/>
        <w:rPr>
          <w:b/>
          <w:i/>
          <w:spacing w:val="-3"/>
          <w:sz w:val="24"/>
          <w:szCs w:val="24"/>
          <w:lang w:eastAsia="en-US"/>
        </w:rPr>
      </w:pPr>
      <w:r w:rsidRPr="009633F0">
        <w:rPr>
          <w:b/>
          <w:sz w:val="24"/>
          <w:szCs w:val="24"/>
        </w:rPr>
        <w:br w:type="page"/>
      </w:r>
    </w:p>
    <w:p w:rsidR="002933E5" w:rsidRPr="009633F0" w:rsidRDefault="002933E5" w:rsidP="00951F6B">
      <w:pPr>
        <w:widowControl/>
        <w:autoSpaceDE/>
        <w:autoSpaceDN/>
        <w:adjustRightInd/>
        <w:spacing w:line="276" w:lineRule="auto"/>
        <w:ind w:firstLine="708"/>
        <w:rPr>
          <w:spacing w:val="-3"/>
          <w:sz w:val="24"/>
          <w:szCs w:val="24"/>
          <w:lang w:eastAsia="en-US"/>
        </w:rPr>
      </w:pPr>
      <w:r w:rsidRPr="009633F0">
        <w:rPr>
          <w:b/>
          <w:i/>
          <w:spacing w:val="-3"/>
          <w:sz w:val="24"/>
          <w:szCs w:val="24"/>
          <w:lang w:eastAsia="en-US"/>
        </w:rPr>
        <w:t xml:space="preserve">Рабочая программа дисциплины составлена </w:t>
      </w:r>
      <w:r w:rsidRPr="009633F0">
        <w:rPr>
          <w:b/>
          <w:i/>
          <w:sz w:val="24"/>
          <w:szCs w:val="24"/>
          <w:lang w:eastAsia="en-US"/>
        </w:rPr>
        <w:t>в соответствии с:</w:t>
      </w:r>
    </w:p>
    <w:p w:rsidR="006D202E" w:rsidRPr="009633F0" w:rsidRDefault="006D202E" w:rsidP="006D202E">
      <w:pPr>
        <w:widowControl/>
        <w:autoSpaceDE/>
        <w:autoSpaceDN/>
        <w:adjustRightInd/>
        <w:ind w:firstLine="709"/>
        <w:jc w:val="both"/>
        <w:rPr>
          <w:sz w:val="24"/>
          <w:szCs w:val="24"/>
          <w:lang w:eastAsia="en-US"/>
        </w:rPr>
      </w:pPr>
      <w:r w:rsidRPr="009633F0">
        <w:rPr>
          <w:sz w:val="24"/>
          <w:szCs w:val="24"/>
          <w:lang w:eastAsia="en-US"/>
        </w:rPr>
        <w:t>- Федеральным законом Российской Федерации от 29.12.2012 № 273-ФЗ «Об образовании в Российской Федерации»;</w:t>
      </w:r>
    </w:p>
    <w:p w:rsidR="006D202E" w:rsidRPr="00D95B9A" w:rsidRDefault="006D202E" w:rsidP="00D95B9A">
      <w:pPr>
        <w:ind w:firstLine="709"/>
        <w:jc w:val="both"/>
        <w:rPr>
          <w:sz w:val="24"/>
          <w:szCs w:val="24"/>
        </w:rPr>
      </w:pPr>
      <w:r w:rsidRPr="009633F0">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w:t>
      </w:r>
      <w:r w:rsidRPr="00D95B9A">
        <w:rPr>
          <w:sz w:val="24"/>
          <w:szCs w:val="24"/>
        </w:rPr>
        <w:t xml:space="preserve">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D95B9A" w:rsidRPr="00D95B9A" w:rsidRDefault="00D95B9A" w:rsidP="00D95B9A">
      <w:pPr>
        <w:ind w:firstLine="709"/>
        <w:jc w:val="both"/>
        <w:rPr>
          <w:sz w:val="24"/>
          <w:szCs w:val="24"/>
        </w:rPr>
      </w:pPr>
      <w:r w:rsidRPr="00D95B9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95B9A" w:rsidRPr="00D95B9A" w:rsidRDefault="00D95B9A" w:rsidP="00D95B9A">
      <w:pPr>
        <w:widowControl/>
        <w:autoSpaceDE/>
        <w:autoSpaceDN/>
        <w:adjustRightInd/>
        <w:ind w:firstLine="709"/>
        <w:jc w:val="both"/>
        <w:rPr>
          <w:sz w:val="24"/>
          <w:szCs w:val="24"/>
          <w:lang w:eastAsia="en-US"/>
        </w:rPr>
      </w:pPr>
      <w:r w:rsidRPr="00D95B9A">
        <w:rPr>
          <w:sz w:val="24"/>
          <w:szCs w:val="24"/>
          <w:lang w:eastAsia="en-US"/>
        </w:rPr>
        <w:t>Рабочая программа дисциплины составлена в соответствии с локальными нормативными актами ЧУ ОО ВО «</w:t>
      </w:r>
      <w:r w:rsidRPr="00D95B9A">
        <w:rPr>
          <w:b/>
          <w:sz w:val="24"/>
          <w:szCs w:val="24"/>
          <w:lang w:eastAsia="en-US"/>
        </w:rPr>
        <w:t>Омская гуманитарная академия</w:t>
      </w:r>
      <w:r w:rsidRPr="00D95B9A">
        <w:rPr>
          <w:sz w:val="24"/>
          <w:szCs w:val="24"/>
          <w:lang w:eastAsia="en-US"/>
        </w:rPr>
        <w:t>» (</w:t>
      </w:r>
      <w:r w:rsidRPr="00D95B9A">
        <w:rPr>
          <w:i/>
          <w:sz w:val="24"/>
          <w:szCs w:val="24"/>
          <w:lang w:eastAsia="en-US"/>
        </w:rPr>
        <w:t>далее – Академия; ОмГА</w:t>
      </w:r>
      <w:r w:rsidRPr="00D95B9A">
        <w:rPr>
          <w:sz w:val="24"/>
          <w:szCs w:val="24"/>
          <w:lang w:eastAsia="en-US"/>
        </w:rPr>
        <w:t>):</w:t>
      </w:r>
    </w:p>
    <w:p w:rsidR="00D95B9A" w:rsidRPr="00D95B9A" w:rsidRDefault="00D95B9A" w:rsidP="00D95B9A">
      <w:pPr>
        <w:widowControl/>
        <w:autoSpaceDE/>
        <w:autoSpaceDN/>
        <w:adjustRightInd/>
        <w:ind w:firstLine="709"/>
        <w:jc w:val="both"/>
        <w:rPr>
          <w:sz w:val="24"/>
          <w:szCs w:val="24"/>
          <w:lang w:eastAsia="en-US"/>
        </w:rPr>
      </w:pPr>
      <w:r w:rsidRPr="00D95B9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5B9A" w:rsidRPr="00D95B9A" w:rsidRDefault="00D95B9A" w:rsidP="00D95B9A">
      <w:pPr>
        <w:widowControl/>
        <w:autoSpaceDE/>
        <w:autoSpaceDN/>
        <w:adjustRightInd/>
        <w:ind w:firstLine="709"/>
        <w:jc w:val="both"/>
        <w:rPr>
          <w:sz w:val="24"/>
          <w:szCs w:val="24"/>
          <w:lang w:eastAsia="en-US"/>
        </w:rPr>
      </w:pPr>
      <w:r w:rsidRPr="00D95B9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5B9A" w:rsidRPr="00D95B9A" w:rsidRDefault="00D95B9A" w:rsidP="00D95B9A">
      <w:pPr>
        <w:widowControl/>
        <w:autoSpaceDE/>
        <w:autoSpaceDN/>
        <w:adjustRightInd/>
        <w:ind w:firstLine="709"/>
        <w:jc w:val="both"/>
        <w:rPr>
          <w:sz w:val="24"/>
          <w:szCs w:val="24"/>
          <w:lang w:eastAsia="en-US"/>
        </w:rPr>
      </w:pPr>
      <w:r w:rsidRPr="00D95B9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5B9A" w:rsidRPr="00D95B9A" w:rsidRDefault="00D95B9A" w:rsidP="00D95B9A">
      <w:pPr>
        <w:widowControl/>
        <w:autoSpaceDE/>
        <w:autoSpaceDN/>
        <w:adjustRightInd/>
        <w:ind w:firstLine="709"/>
        <w:jc w:val="both"/>
        <w:rPr>
          <w:sz w:val="24"/>
          <w:szCs w:val="24"/>
          <w:lang w:eastAsia="en-US"/>
        </w:rPr>
      </w:pPr>
      <w:r w:rsidRPr="00D95B9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5B9A" w:rsidRPr="00D95B9A" w:rsidRDefault="00D95B9A" w:rsidP="00D95B9A">
      <w:pPr>
        <w:widowControl/>
        <w:autoSpaceDE/>
        <w:autoSpaceDN/>
        <w:adjustRightInd/>
        <w:ind w:firstLine="709"/>
        <w:jc w:val="both"/>
        <w:rPr>
          <w:sz w:val="24"/>
          <w:szCs w:val="24"/>
          <w:lang w:eastAsia="en-US"/>
        </w:rPr>
      </w:pPr>
      <w:r w:rsidRPr="00D95B9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202E" w:rsidRPr="009633F0" w:rsidRDefault="006D202E" w:rsidP="006D202E">
      <w:pPr>
        <w:widowControl/>
        <w:autoSpaceDE/>
        <w:autoSpaceDN/>
        <w:adjustRightInd/>
        <w:ind w:firstLine="709"/>
        <w:jc w:val="both"/>
        <w:rPr>
          <w:sz w:val="24"/>
          <w:szCs w:val="24"/>
          <w:lang w:eastAsia="en-US"/>
        </w:rPr>
      </w:pPr>
      <w:r w:rsidRPr="009633F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633F0">
        <w:rPr>
          <w:sz w:val="24"/>
          <w:szCs w:val="24"/>
        </w:rPr>
        <w:t xml:space="preserve">по направлению подготовки </w:t>
      </w:r>
      <w:r w:rsidRPr="009633F0">
        <w:rPr>
          <w:b/>
          <w:sz w:val="24"/>
          <w:szCs w:val="24"/>
        </w:rPr>
        <w:t xml:space="preserve">38.03.01 Экономика </w:t>
      </w:r>
      <w:r w:rsidRPr="009633F0">
        <w:rPr>
          <w:sz w:val="24"/>
          <w:szCs w:val="24"/>
        </w:rPr>
        <w:t>(уровень бакалавриата), направленность (профиль) программы «</w:t>
      </w:r>
      <w:r w:rsidR="006807E0">
        <w:rPr>
          <w:sz w:val="24"/>
          <w:szCs w:val="24"/>
        </w:rPr>
        <w:t>Финансы и кредит</w:t>
      </w:r>
      <w:r w:rsidRPr="009633F0">
        <w:rPr>
          <w:sz w:val="24"/>
          <w:szCs w:val="24"/>
        </w:rPr>
        <w:t xml:space="preserve">»; </w:t>
      </w:r>
      <w:r w:rsidRPr="009633F0">
        <w:rPr>
          <w:sz w:val="24"/>
          <w:szCs w:val="24"/>
          <w:lang w:eastAsia="en-US"/>
        </w:rPr>
        <w:t xml:space="preserve">форма обучения – очная) на </w:t>
      </w:r>
      <w:bookmarkStart w:id="1" w:name="_Hlk132615181"/>
      <w:r w:rsidR="00316D73" w:rsidRPr="00371907">
        <w:rPr>
          <w:sz w:val="24"/>
          <w:szCs w:val="24"/>
        </w:rPr>
        <w:t>2023/2024 учебный год, утвержденным приказом ректора от 27.03.2023 № 51</w:t>
      </w:r>
      <w:bookmarkEnd w:id="1"/>
      <w:r w:rsidRPr="009633F0">
        <w:rPr>
          <w:sz w:val="24"/>
          <w:szCs w:val="24"/>
          <w:lang w:eastAsia="en-US"/>
        </w:rPr>
        <w:t>;</w:t>
      </w:r>
    </w:p>
    <w:p w:rsidR="006D202E" w:rsidRPr="009633F0" w:rsidRDefault="006D202E" w:rsidP="006D202E">
      <w:pPr>
        <w:widowControl/>
        <w:autoSpaceDE/>
        <w:autoSpaceDN/>
        <w:adjustRightInd/>
        <w:ind w:firstLine="709"/>
        <w:jc w:val="both"/>
        <w:rPr>
          <w:sz w:val="24"/>
          <w:szCs w:val="24"/>
        </w:rPr>
      </w:pPr>
    </w:p>
    <w:p w:rsidR="006D202E" w:rsidRPr="009633F0" w:rsidRDefault="006D202E" w:rsidP="006D202E">
      <w:pPr>
        <w:snapToGrid w:val="0"/>
        <w:ind w:firstLine="709"/>
        <w:jc w:val="both"/>
        <w:rPr>
          <w:i/>
          <w:sz w:val="24"/>
          <w:szCs w:val="24"/>
        </w:rPr>
      </w:pPr>
    </w:p>
    <w:p w:rsidR="006D202E" w:rsidRPr="009633F0" w:rsidRDefault="006D202E" w:rsidP="006D202E">
      <w:pPr>
        <w:widowControl/>
        <w:autoSpaceDE/>
        <w:autoSpaceDN/>
        <w:adjustRightInd/>
        <w:ind w:firstLine="709"/>
        <w:jc w:val="both"/>
        <w:rPr>
          <w:sz w:val="24"/>
          <w:szCs w:val="24"/>
          <w:lang w:eastAsia="en-US"/>
        </w:rPr>
      </w:pPr>
      <w:r w:rsidRPr="009633F0">
        <w:rPr>
          <w:sz w:val="24"/>
          <w:szCs w:val="24"/>
        </w:rPr>
        <w:lastRenderedPageBreak/>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633F0">
        <w:rPr>
          <w:b/>
          <w:sz w:val="24"/>
          <w:szCs w:val="24"/>
        </w:rPr>
        <w:t>38.03.01 Экономика</w:t>
      </w:r>
      <w:r w:rsidRPr="009633F0">
        <w:rPr>
          <w:sz w:val="24"/>
          <w:szCs w:val="24"/>
        </w:rPr>
        <w:t xml:space="preserve"> (уровень бакалавриата), направленность (профиль) программы «</w:t>
      </w:r>
      <w:r w:rsidR="006807E0">
        <w:rPr>
          <w:sz w:val="24"/>
          <w:szCs w:val="24"/>
        </w:rPr>
        <w:t>Финансы и кредит</w:t>
      </w:r>
      <w:r w:rsidRPr="009633F0">
        <w:rPr>
          <w:sz w:val="24"/>
          <w:szCs w:val="24"/>
        </w:rPr>
        <w:t xml:space="preserve">»; форма обучения – заочная на </w:t>
      </w:r>
      <w:r w:rsidR="00316D73" w:rsidRPr="00371907">
        <w:rPr>
          <w:sz w:val="24"/>
          <w:szCs w:val="24"/>
        </w:rPr>
        <w:t>2023/2024 учебный год, утвержденным приказом ректора от 27.03.2023 № 51</w:t>
      </w:r>
    </w:p>
    <w:p w:rsidR="00A76E53" w:rsidRPr="009633F0" w:rsidRDefault="00A76E53" w:rsidP="009F4070">
      <w:pPr>
        <w:snapToGrid w:val="0"/>
        <w:ind w:firstLine="709"/>
        <w:jc w:val="both"/>
        <w:rPr>
          <w:sz w:val="24"/>
          <w:szCs w:val="24"/>
        </w:rPr>
      </w:pPr>
      <w:r w:rsidRPr="009633F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9633F0">
        <w:rPr>
          <w:b/>
          <w:bCs/>
          <w:sz w:val="24"/>
          <w:szCs w:val="24"/>
        </w:rPr>
        <w:t>Б1.Б.</w:t>
      </w:r>
      <w:r w:rsidR="001616CB" w:rsidRPr="009633F0">
        <w:rPr>
          <w:b/>
          <w:bCs/>
          <w:sz w:val="24"/>
          <w:szCs w:val="24"/>
        </w:rPr>
        <w:t xml:space="preserve">20 </w:t>
      </w:r>
      <w:r w:rsidR="009F4070" w:rsidRPr="009633F0">
        <w:rPr>
          <w:b/>
          <w:sz w:val="24"/>
          <w:szCs w:val="24"/>
        </w:rPr>
        <w:t>«</w:t>
      </w:r>
      <w:r w:rsidR="001616CB" w:rsidRPr="009633F0">
        <w:rPr>
          <w:b/>
          <w:sz w:val="24"/>
          <w:szCs w:val="24"/>
        </w:rPr>
        <w:t>Экономика предприятий (организаций)</w:t>
      </w:r>
      <w:r w:rsidR="000B40A9" w:rsidRPr="009633F0">
        <w:rPr>
          <w:b/>
          <w:sz w:val="24"/>
          <w:szCs w:val="24"/>
        </w:rPr>
        <w:t>» в</w:t>
      </w:r>
      <w:r w:rsidRPr="009633F0">
        <w:rPr>
          <w:b/>
          <w:sz w:val="24"/>
          <w:szCs w:val="24"/>
        </w:rPr>
        <w:t xml:space="preserve"> тече</w:t>
      </w:r>
      <w:r w:rsidR="009F4070" w:rsidRPr="009633F0">
        <w:rPr>
          <w:b/>
          <w:sz w:val="24"/>
          <w:szCs w:val="24"/>
        </w:rPr>
        <w:t>ние 20</w:t>
      </w:r>
      <w:r w:rsidR="00316D73">
        <w:rPr>
          <w:b/>
          <w:sz w:val="24"/>
          <w:szCs w:val="24"/>
        </w:rPr>
        <w:t>23</w:t>
      </w:r>
      <w:r w:rsidRPr="009633F0">
        <w:rPr>
          <w:b/>
          <w:sz w:val="24"/>
          <w:szCs w:val="24"/>
        </w:rPr>
        <w:t>/2</w:t>
      </w:r>
      <w:r w:rsidR="009F4070" w:rsidRPr="009633F0">
        <w:rPr>
          <w:b/>
          <w:sz w:val="24"/>
          <w:szCs w:val="24"/>
        </w:rPr>
        <w:t>0</w:t>
      </w:r>
      <w:r w:rsidR="00316D73">
        <w:rPr>
          <w:b/>
          <w:sz w:val="24"/>
          <w:szCs w:val="24"/>
        </w:rPr>
        <w:t>24</w:t>
      </w:r>
      <w:r w:rsidRPr="009633F0">
        <w:rPr>
          <w:b/>
          <w:sz w:val="24"/>
          <w:szCs w:val="24"/>
        </w:rPr>
        <w:t xml:space="preserve"> учебного года:</w:t>
      </w:r>
    </w:p>
    <w:p w:rsidR="00A76E53" w:rsidRPr="009633F0" w:rsidRDefault="00A76E53" w:rsidP="009F4070">
      <w:pPr>
        <w:ind w:firstLine="709"/>
        <w:jc w:val="both"/>
        <w:rPr>
          <w:sz w:val="24"/>
          <w:szCs w:val="24"/>
        </w:rPr>
      </w:pPr>
      <w:r w:rsidRPr="009633F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9633F0">
        <w:rPr>
          <w:b/>
          <w:sz w:val="24"/>
          <w:szCs w:val="24"/>
        </w:rPr>
        <w:t>38.03.01 Экономика</w:t>
      </w:r>
      <w:r w:rsidR="000B40A9" w:rsidRPr="009633F0">
        <w:rPr>
          <w:sz w:val="24"/>
          <w:szCs w:val="24"/>
        </w:rPr>
        <w:t xml:space="preserve"> </w:t>
      </w:r>
      <w:r w:rsidR="009F4070" w:rsidRPr="009633F0">
        <w:rPr>
          <w:sz w:val="24"/>
          <w:szCs w:val="24"/>
        </w:rPr>
        <w:t xml:space="preserve">(уровень бакалавриата), направленность (профиль) программы </w:t>
      </w:r>
      <w:r w:rsidR="000B40A9" w:rsidRPr="009633F0">
        <w:rPr>
          <w:b/>
          <w:sz w:val="24"/>
          <w:szCs w:val="24"/>
        </w:rPr>
        <w:t>«</w:t>
      </w:r>
      <w:r w:rsidR="006807E0">
        <w:rPr>
          <w:b/>
          <w:sz w:val="24"/>
          <w:szCs w:val="24"/>
        </w:rPr>
        <w:t>Финансы и кредит</w:t>
      </w:r>
      <w:r w:rsidR="000B40A9" w:rsidRPr="009633F0">
        <w:rPr>
          <w:b/>
          <w:sz w:val="24"/>
          <w:szCs w:val="24"/>
        </w:rPr>
        <w:t>»</w:t>
      </w:r>
      <w:r w:rsidRPr="009633F0">
        <w:rPr>
          <w:sz w:val="24"/>
          <w:szCs w:val="24"/>
        </w:rPr>
        <w:t xml:space="preserve">; </w:t>
      </w:r>
      <w:r w:rsidR="00524D99" w:rsidRPr="009633F0">
        <w:rPr>
          <w:sz w:val="24"/>
          <w:szCs w:val="24"/>
        </w:rPr>
        <w:t xml:space="preserve">вид учебной деятельности – программа академического бакалавриата; виды профессиональной деятельности: </w:t>
      </w:r>
      <w:r w:rsidR="00524D99" w:rsidRPr="009633F0">
        <w:rPr>
          <w:rFonts w:eastAsia="Courier New"/>
          <w:sz w:val="24"/>
          <w:szCs w:val="24"/>
          <w:lang w:bidi="ru-RU"/>
        </w:rPr>
        <w:t>расчетно-экономическая, аналитическая, научно-исследовательская (основной)</w:t>
      </w:r>
      <w:r w:rsidR="00524D99" w:rsidRPr="009633F0">
        <w:rPr>
          <w:sz w:val="24"/>
          <w:szCs w:val="24"/>
        </w:rPr>
        <w:t>; педагогическая; учетная; расчетно-финансовая;</w:t>
      </w:r>
      <w:r w:rsidR="006D202E" w:rsidRPr="009633F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w:t>
      </w:r>
      <w:r w:rsidRPr="009633F0">
        <w:rPr>
          <w:sz w:val="24"/>
          <w:szCs w:val="24"/>
        </w:rPr>
        <w:t xml:space="preserve">,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150B" w:rsidRPr="009633F0">
        <w:rPr>
          <w:sz w:val="24"/>
          <w:szCs w:val="24"/>
        </w:rPr>
        <w:t>«Экономика предприятий (организаций)»</w:t>
      </w:r>
      <w:r w:rsidRPr="009633F0">
        <w:rPr>
          <w:sz w:val="24"/>
          <w:szCs w:val="24"/>
        </w:rPr>
        <w:t xml:space="preserve"> в тече</w:t>
      </w:r>
      <w:r w:rsidR="009F4070" w:rsidRPr="009633F0">
        <w:rPr>
          <w:sz w:val="24"/>
          <w:szCs w:val="24"/>
        </w:rPr>
        <w:t>ние 20</w:t>
      </w:r>
      <w:r w:rsidR="00316D73">
        <w:rPr>
          <w:sz w:val="24"/>
          <w:szCs w:val="24"/>
        </w:rPr>
        <w:t>23</w:t>
      </w:r>
      <w:r w:rsidR="009F4070" w:rsidRPr="009633F0">
        <w:rPr>
          <w:sz w:val="24"/>
          <w:szCs w:val="24"/>
        </w:rPr>
        <w:t>/20</w:t>
      </w:r>
      <w:r w:rsidR="00316D73">
        <w:rPr>
          <w:sz w:val="24"/>
          <w:szCs w:val="24"/>
        </w:rPr>
        <w:t>24</w:t>
      </w:r>
      <w:r w:rsidRPr="009633F0">
        <w:rPr>
          <w:sz w:val="24"/>
          <w:szCs w:val="24"/>
        </w:rPr>
        <w:t xml:space="preserve"> учебного года.</w:t>
      </w:r>
    </w:p>
    <w:p w:rsidR="002933E5" w:rsidRPr="009633F0" w:rsidRDefault="002933E5" w:rsidP="009F4070">
      <w:pPr>
        <w:suppressAutoHyphens/>
        <w:jc w:val="both"/>
        <w:rPr>
          <w:sz w:val="24"/>
          <w:szCs w:val="24"/>
        </w:rPr>
      </w:pPr>
    </w:p>
    <w:p w:rsidR="00BB70FB" w:rsidRPr="009633F0" w:rsidRDefault="007F4B97" w:rsidP="00A93D2C">
      <w:pPr>
        <w:pStyle w:val="a4"/>
        <w:numPr>
          <w:ilvl w:val="0"/>
          <w:numId w:val="2"/>
        </w:numPr>
        <w:spacing w:after="0" w:line="240" w:lineRule="auto"/>
        <w:ind w:left="0" w:firstLine="709"/>
        <w:jc w:val="both"/>
        <w:rPr>
          <w:rFonts w:ascii="Times New Roman" w:hAnsi="Times New Roman"/>
          <w:sz w:val="24"/>
          <w:szCs w:val="24"/>
        </w:rPr>
      </w:pPr>
      <w:r w:rsidRPr="009633F0">
        <w:rPr>
          <w:rFonts w:ascii="Times New Roman" w:hAnsi="Times New Roman"/>
          <w:b/>
          <w:sz w:val="24"/>
          <w:szCs w:val="24"/>
        </w:rPr>
        <w:t>Наименование дисциплины:</w:t>
      </w:r>
      <w:r w:rsidR="00857FC8" w:rsidRPr="009633F0">
        <w:rPr>
          <w:rFonts w:ascii="Times New Roman" w:hAnsi="Times New Roman"/>
          <w:b/>
          <w:sz w:val="24"/>
          <w:szCs w:val="24"/>
        </w:rPr>
        <w:t xml:space="preserve"> </w:t>
      </w:r>
      <w:r w:rsidR="001616CB" w:rsidRPr="009633F0">
        <w:rPr>
          <w:rFonts w:ascii="Times New Roman" w:hAnsi="Times New Roman"/>
          <w:b/>
          <w:bCs/>
          <w:sz w:val="24"/>
          <w:szCs w:val="24"/>
        </w:rPr>
        <w:t xml:space="preserve">Б1.Б.20 </w:t>
      </w:r>
      <w:r w:rsidR="001616CB" w:rsidRPr="009633F0">
        <w:rPr>
          <w:rFonts w:ascii="Times New Roman" w:hAnsi="Times New Roman"/>
          <w:b/>
          <w:sz w:val="24"/>
          <w:szCs w:val="24"/>
        </w:rPr>
        <w:t>«Экономика предприятий (организаций)</w:t>
      </w:r>
      <w:r w:rsidR="000B40A9" w:rsidRPr="009633F0">
        <w:rPr>
          <w:rFonts w:ascii="Times New Roman" w:hAnsi="Times New Roman"/>
          <w:b/>
          <w:sz w:val="24"/>
          <w:szCs w:val="24"/>
        </w:rPr>
        <w:t>»</w:t>
      </w:r>
    </w:p>
    <w:p w:rsidR="007F4B97" w:rsidRPr="009633F0" w:rsidRDefault="007F4B97" w:rsidP="00A93D2C">
      <w:pPr>
        <w:pStyle w:val="a4"/>
        <w:numPr>
          <w:ilvl w:val="0"/>
          <w:numId w:val="2"/>
        </w:numPr>
        <w:spacing w:after="0" w:line="240" w:lineRule="auto"/>
        <w:ind w:left="0" w:firstLine="709"/>
        <w:jc w:val="both"/>
        <w:rPr>
          <w:rFonts w:ascii="Times New Roman" w:hAnsi="Times New Roman"/>
          <w:b/>
          <w:sz w:val="24"/>
          <w:szCs w:val="24"/>
        </w:rPr>
      </w:pPr>
      <w:r w:rsidRPr="009633F0">
        <w:rPr>
          <w:rFonts w:ascii="Times New Roman" w:hAnsi="Times New Roman"/>
          <w:b/>
          <w:sz w:val="24"/>
          <w:szCs w:val="24"/>
        </w:rPr>
        <w:t xml:space="preserve">Перечень планируемых результатов обучения по дисциплине, соотнесенных с </w:t>
      </w:r>
      <w:r w:rsidR="008D458D" w:rsidRPr="009633F0">
        <w:rPr>
          <w:rFonts w:ascii="Times New Roman" w:hAnsi="Times New Roman"/>
          <w:b/>
          <w:sz w:val="24"/>
          <w:szCs w:val="24"/>
        </w:rPr>
        <w:t>планируемыми результатами</w:t>
      </w:r>
      <w:r w:rsidRPr="009633F0">
        <w:rPr>
          <w:rFonts w:ascii="Times New Roman" w:hAnsi="Times New Roman"/>
          <w:b/>
          <w:sz w:val="24"/>
          <w:szCs w:val="24"/>
        </w:rPr>
        <w:t xml:space="preserve"> освоения образовательной программы</w:t>
      </w:r>
    </w:p>
    <w:p w:rsidR="0033546E" w:rsidRPr="009633F0" w:rsidRDefault="002B6C87" w:rsidP="000B40A9">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9633F0">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9633F0">
        <w:rPr>
          <w:rFonts w:eastAsia="Calibri"/>
          <w:sz w:val="24"/>
          <w:szCs w:val="24"/>
          <w:lang w:eastAsia="en-US"/>
        </w:rPr>
        <w:t>, при разработке основной профессиональной образовательной программы (</w:t>
      </w:r>
      <w:r w:rsidRPr="009633F0">
        <w:rPr>
          <w:rFonts w:eastAsia="Calibri"/>
          <w:i/>
          <w:sz w:val="24"/>
          <w:szCs w:val="24"/>
          <w:lang w:eastAsia="en-US"/>
        </w:rPr>
        <w:t>далее - ОПОП</w:t>
      </w:r>
      <w:r w:rsidRPr="009633F0">
        <w:rPr>
          <w:rFonts w:eastAsia="Calibri"/>
          <w:sz w:val="24"/>
          <w:szCs w:val="24"/>
          <w:lang w:eastAsia="en-US"/>
        </w:rPr>
        <w:t xml:space="preserve">) </w:t>
      </w:r>
      <w:r w:rsidR="0033546E" w:rsidRPr="009633F0">
        <w:rPr>
          <w:rFonts w:eastAsia="Calibri"/>
          <w:sz w:val="24"/>
          <w:szCs w:val="24"/>
          <w:lang w:eastAsia="en-US"/>
        </w:rPr>
        <w:t>бакалавриата определены возможности Академии в формировании компетенций выпускников.</w:t>
      </w:r>
    </w:p>
    <w:p w:rsidR="007F4B97" w:rsidRPr="009633F0" w:rsidRDefault="0033546E" w:rsidP="00A76E53">
      <w:pPr>
        <w:widowControl/>
        <w:tabs>
          <w:tab w:val="left" w:pos="708"/>
        </w:tabs>
        <w:autoSpaceDE/>
        <w:adjustRightInd/>
        <w:ind w:firstLine="709"/>
        <w:jc w:val="both"/>
        <w:rPr>
          <w:rFonts w:eastAsia="Calibri"/>
          <w:sz w:val="24"/>
          <w:szCs w:val="24"/>
          <w:lang w:eastAsia="en-US"/>
        </w:rPr>
      </w:pPr>
      <w:r w:rsidRPr="009633F0">
        <w:rPr>
          <w:rFonts w:eastAsia="Calibri"/>
          <w:sz w:val="24"/>
          <w:szCs w:val="24"/>
          <w:lang w:eastAsia="en-US"/>
        </w:rPr>
        <w:t xml:space="preserve">Процесс изучения дисциплины </w:t>
      </w:r>
      <w:r w:rsidR="00BB6C9A" w:rsidRPr="009633F0">
        <w:rPr>
          <w:rFonts w:eastAsia="Calibri"/>
          <w:b/>
          <w:sz w:val="24"/>
          <w:szCs w:val="24"/>
          <w:lang w:eastAsia="en-US"/>
        </w:rPr>
        <w:t>«</w:t>
      </w:r>
      <w:r w:rsidR="008D458D" w:rsidRPr="009633F0">
        <w:rPr>
          <w:b/>
          <w:sz w:val="24"/>
          <w:szCs w:val="24"/>
        </w:rPr>
        <w:t>Экономика предприятий (организаций)</w:t>
      </w:r>
      <w:r w:rsidR="00BB6C9A" w:rsidRPr="009633F0">
        <w:rPr>
          <w:rFonts w:eastAsia="Calibri"/>
          <w:sz w:val="24"/>
          <w:szCs w:val="24"/>
          <w:lang w:eastAsia="en-US"/>
        </w:rPr>
        <w:t xml:space="preserve">» </w:t>
      </w:r>
      <w:r w:rsidRPr="009633F0">
        <w:rPr>
          <w:rFonts w:eastAsia="Calibri"/>
          <w:sz w:val="24"/>
          <w:szCs w:val="24"/>
          <w:lang w:eastAsia="en-US"/>
        </w:rPr>
        <w:t xml:space="preserve">направлен на формирование следующих компетенций: </w:t>
      </w:r>
      <w:r w:rsidR="002B6C87" w:rsidRPr="009633F0">
        <w:rPr>
          <w:rFonts w:eastAsia="Calibri"/>
          <w:sz w:val="24"/>
          <w:szCs w:val="24"/>
          <w:lang w:eastAsia="en-US"/>
        </w:rPr>
        <w:t xml:space="preserve"> </w:t>
      </w:r>
    </w:p>
    <w:p w:rsidR="00793F01" w:rsidRPr="009633F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9633F0" w:rsidTr="00330957">
        <w:tc>
          <w:tcPr>
            <w:tcW w:w="3049"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Результаты освоения ОПОП (содержание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компетенции)</w:t>
            </w:r>
          </w:p>
        </w:tc>
        <w:tc>
          <w:tcPr>
            <w:tcW w:w="1595"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Код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компетенции</w:t>
            </w:r>
          </w:p>
        </w:tc>
        <w:tc>
          <w:tcPr>
            <w:tcW w:w="4927"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Перечень планируемых результатов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обучения по дисциплине</w:t>
            </w:r>
          </w:p>
        </w:tc>
      </w:tr>
      <w:tr w:rsidR="00793F10" w:rsidRPr="009633F0" w:rsidTr="00330957">
        <w:tc>
          <w:tcPr>
            <w:tcW w:w="3049"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способность</w:t>
            </w:r>
            <w:r w:rsidR="00800909" w:rsidRPr="009633F0">
              <w:rPr>
                <w:sz w:val="24"/>
                <w:szCs w:val="24"/>
              </w:rPr>
              <w:t>ю</w:t>
            </w:r>
            <w:r w:rsidRPr="009633F0">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ОПК-2</w:t>
            </w:r>
          </w:p>
        </w:tc>
        <w:tc>
          <w:tcPr>
            <w:tcW w:w="4927" w:type="dxa"/>
            <w:vAlign w:val="center"/>
          </w:tcPr>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Знать </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порядок сбора </w:t>
            </w:r>
            <w:r w:rsidRPr="009633F0">
              <w:rPr>
                <w:sz w:val="24"/>
                <w:szCs w:val="24"/>
              </w:rPr>
              <w:t>данных, необходимых для оценки массовых явлений</w:t>
            </w:r>
            <w:r w:rsidRPr="009633F0">
              <w:rPr>
                <w:rFonts w:eastAsia="Calibri"/>
                <w:sz w:val="24"/>
                <w:szCs w:val="24"/>
                <w:lang w:eastAsia="en-US"/>
              </w:rPr>
              <w:t>;</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теоретические основы анализа и обработки </w:t>
            </w:r>
            <w:r w:rsidRPr="009633F0">
              <w:rPr>
                <w:sz w:val="24"/>
                <w:szCs w:val="24"/>
              </w:rPr>
              <w:t>данных, необходимых для оценки массовых явлений</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Уметь </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sz w:val="24"/>
                <w:szCs w:val="24"/>
              </w:rPr>
              <w:t>осуществлять подбор данных, необходимых для оценки массовых явлений;</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rFonts w:eastAsia="Calibri"/>
                <w:sz w:val="24"/>
                <w:szCs w:val="24"/>
                <w:lang w:eastAsia="en-US"/>
              </w:rPr>
              <w:t xml:space="preserve">анализировать и обрабатывать </w:t>
            </w:r>
            <w:r w:rsidRPr="009633F0">
              <w:rPr>
                <w:sz w:val="24"/>
                <w:szCs w:val="24"/>
              </w:rPr>
              <w:t>данные, необходимых для оценки массовых явлений</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sz w:val="24"/>
                <w:szCs w:val="24"/>
                <w:lang w:eastAsia="en-US"/>
              </w:rPr>
            </w:pPr>
            <w:r w:rsidRPr="009633F0">
              <w:rPr>
                <w:rFonts w:eastAsia="Calibri"/>
                <w:i/>
                <w:sz w:val="24"/>
                <w:szCs w:val="24"/>
                <w:lang w:eastAsia="en-US"/>
              </w:rPr>
              <w:t>Владеть</w:t>
            </w:r>
            <w:r w:rsidRPr="009633F0">
              <w:rPr>
                <w:rFonts w:eastAsia="Calibri"/>
                <w:sz w:val="24"/>
                <w:szCs w:val="24"/>
                <w:lang w:eastAsia="en-US"/>
              </w:rPr>
              <w:t xml:space="preserve"> </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lastRenderedPageBreak/>
              <w:t>навыками сбора</w:t>
            </w:r>
            <w:r w:rsidRPr="009633F0">
              <w:rPr>
                <w:sz w:val="24"/>
                <w:szCs w:val="24"/>
              </w:rPr>
              <w:t xml:space="preserve"> данных, необходимых для оценки массовых явлений</w:t>
            </w:r>
            <w:r w:rsidRPr="009633F0">
              <w:rPr>
                <w:rFonts w:eastAsia="Calibri"/>
                <w:sz w:val="24"/>
                <w:szCs w:val="24"/>
                <w:lang w:eastAsia="en-US"/>
              </w:rPr>
              <w:t>;</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методами анализа и обработки </w:t>
            </w:r>
            <w:r w:rsidRPr="009633F0">
              <w:rPr>
                <w:sz w:val="24"/>
                <w:szCs w:val="24"/>
              </w:rPr>
              <w:t>данных, необходимых для оценки массовых явлений</w:t>
            </w:r>
            <w:r w:rsidRPr="009633F0">
              <w:rPr>
                <w:rFonts w:eastAsia="Calibri"/>
                <w:sz w:val="24"/>
                <w:szCs w:val="24"/>
                <w:lang w:eastAsia="en-US"/>
              </w:rPr>
              <w:t>.</w:t>
            </w:r>
          </w:p>
        </w:tc>
      </w:tr>
      <w:tr w:rsidR="00793F10" w:rsidRPr="009633F0" w:rsidTr="00330957">
        <w:tc>
          <w:tcPr>
            <w:tcW w:w="3049" w:type="dxa"/>
            <w:vAlign w:val="center"/>
          </w:tcPr>
          <w:p w:rsidR="00793F10" w:rsidRPr="009633F0" w:rsidRDefault="00A07D77" w:rsidP="00A07D77">
            <w:pPr>
              <w:widowControl/>
              <w:tabs>
                <w:tab w:val="left" w:pos="708"/>
              </w:tabs>
              <w:autoSpaceDE/>
              <w:adjustRightInd/>
              <w:rPr>
                <w:rFonts w:eastAsia="Calibri"/>
                <w:sz w:val="24"/>
                <w:szCs w:val="24"/>
                <w:lang w:eastAsia="en-US"/>
              </w:rPr>
            </w:pPr>
            <w:r w:rsidRPr="009633F0">
              <w:rPr>
                <w:sz w:val="24"/>
                <w:szCs w:val="24"/>
              </w:rPr>
              <w:lastRenderedPageBreak/>
              <w:t>способность</w:t>
            </w:r>
            <w:r w:rsidR="00800909" w:rsidRPr="009633F0">
              <w:rPr>
                <w:sz w:val="24"/>
                <w:szCs w:val="24"/>
              </w:rPr>
              <w:t>ю</w:t>
            </w:r>
            <w:r w:rsidRPr="009633F0">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95"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ПК-1</w:t>
            </w:r>
          </w:p>
        </w:tc>
        <w:tc>
          <w:tcPr>
            <w:tcW w:w="4927" w:type="dxa"/>
            <w:vAlign w:val="center"/>
          </w:tcPr>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Знать </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порядок сбора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теоретические основы анализа и обработки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Уметь </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sz w:val="24"/>
                <w:szCs w:val="24"/>
              </w:rPr>
              <w:t>осуществлять подбор данных, необходимых для оценки экономических показателей деятельности предприятия;</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rFonts w:eastAsia="Calibri"/>
                <w:sz w:val="24"/>
                <w:szCs w:val="24"/>
                <w:lang w:eastAsia="en-US"/>
              </w:rPr>
              <w:t xml:space="preserve">анализировать и обрабатывать </w:t>
            </w:r>
            <w:r w:rsidRPr="009633F0">
              <w:rPr>
                <w:sz w:val="24"/>
                <w:szCs w:val="24"/>
              </w:rPr>
              <w:t>данные,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sz w:val="24"/>
                <w:szCs w:val="24"/>
                <w:lang w:eastAsia="en-US"/>
              </w:rPr>
            </w:pPr>
            <w:r w:rsidRPr="009633F0">
              <w:rPr>
                <w:rFonts w:eastAsia="Calibri"/>
                <w:i/>
                <w:sz w:val="24"/>
                <w:szCs w:val="24"/>
                <w:lang w:eastAsia="en-US"/>
              </w:rPr>
              <w:t>Владеть</w:t>
            </w:r>
            <w:r w:rsidRPr="009633F0">
              <w:rPr>
                <w:rFonts w:eastAsia="Calibri"/>
                <w:sz w:val="24"/>
                <w:szCs w:val="24"/>
                <w:lang w:eastAsia="en-US"/>
              </w:rPr>
              <w:t xml:space="preserve"> </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навыками сбора</w:t>
            </w:r>
            <w:r w:rsidRPr="009633F0">
              <w:rPr>
                <w:sz w:val="24"/>
                <w:szCs w:val="24"/>
              </w:rPr>
              <w:t xml:space="preserve"> 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методами анализа и обработки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tc>
      </w:tr>
    </w:tbl>
    <w:p w:rsidR="00793F01" w:rsidRPr="009633F0" w:rsidRDefault="00793F01" w:rsidP="009F4070">
      <w:pPr>
        <w:widowControl/>
        <w:tabs>
          <w:tab w:val="left" w:pos="708"/>
        </w:tabs>
        <w:autoSpaceDE/>
        <w:adjustRightInd/>
        <w:jc w:val="both"/>
        <w:rPr>
          <w:rFonts w:eastAsia="Calibri"/>
          <w:sz w:val="24"/>
          <w:szCs w:val="24"/>
          <w:lang w:eastAsia="en-US"/>
        </w:rPr>
      </w:pPr>
    </w:p>
    <w:p w:rsidR="008B1A58" w:rsidRPr="009633F0" w:rsidRDefault="008B1A58" w:rsidP="009F4070">
      <w:pPr>
        <w:widowControl/>
        <w:tabs>
          <w:tab w:val="left" w:pos="708"/>
        </w:tabs>
        <w:autoSpaceDE/>
        <w:adjustRightInd/>
        <w:jc w:val="both"/>
        <w:rPr>
          <w:rFonts w:eastAsia="Calibri"/>
          <w:sz w:val="24"/>
          <w:szCs w:val="24"/>
          <w:lang w:eastAsia="en-US"/>
        </w:rPr>
      </w:pPr>
    </w:p>
    <w:p w:rsidR="007F4B97" w:rsidRPr="009633F0" w:rsidRDefault="00C33468" w:rsidP="00A93D2C">
      <w:pPr>
        <w:pStyle w:val="a4"/>
        <w:numPr>
          <w:ilvl w:val="0"/>
          <w:numId w:val="2"/>
        </w:numPr>
        <w:spacing w:after="0" w:line="240" w:lineRule="auto"/>
        <w:ind w:left="0" w:firstLine="709"/>
        <w:jc w:val="both"/>
        <w:rPr>
          <w:rFonts w:ascii="Times New Roman" w:hAnsi="Times New Roman"/>
          <w:b/>
          <w:sz w:val="24"/>
          <w:szCs w:val="24"/>
        </w:rPr>
      </w:pPr>
      <w:r w:rsidRPr="009633F0">
        <w:rPr>
          <w:rFonts w:ascii="Times New Roman" w:hAnsi="Times New Roman"/>
          <w:b/>
          <w:sz w:val="24"/>
          <w:szCs w:val="24"/>
        </w:rPr>
        <w:t>Указание места дисциплины в структуре образовательной программы</w:t>
      </w:r>
    </w:p>
    <w:p w:rsidR="008B1A58" w:rsidRPr="009633F0" w:rsidRDefault="007F4B97" w:rsidP="00A76E53">
      <w:pPr>
        <w:widowControl/>
        <w:tabs>
          <w:tab w:val="left" w:pos="708"/>
        </w:tabs>
        <w:autoSpaceDE/>
        <w:adjustRightInd/>
        <w:ind w:firstLine="709"/>
        <w:jc w:val="both"/>
        <w:rPr>
          <w:rFonts w:eastAsia="Calibri"/>
          <w:sz w:val="24"/>
          <w:szCs w:val="24"/>
          <w:lang w:eastAsia="en-US"/>
        </w:rPr>
      </w:pPr>
      <w:r w:rsidRPr="009633F0">
        <w:rPr>
          <w:sz w:val="24"/>
          <w:szCs w:val="24"/>
        </w:rPr>
        <w:t xml:space="preserve">Дисциплина </w:t>
      </w:r>
      <w:r w:rsidR="001F3561" w:rsidRPr="009633F0">
        <w:rPr>
          <w:b/>
          <w:bCs/>
          <w:sz w:val="24"/>
          <w:szCs w:val="24"/>
        </w:rPr>
        <w:t>Б1.Б.</w:t>
      </w:r>
      <w:r w:rsidR="00AA3DB5" w:rsidRPr="009633F0">
        <w:rPr>
          <w:b/>
          <w:bCs/>
          <w:sz w:val="24"/>
          <w:szCs w:val="24"/>
        </w:rPr>
        <w:t>20</w:t>
      </w:r>
      <w:r w:rsidR="001F3561" w:rsidRPr="009633F0">
        <w:rPr>
          <w:b/>
          <w:bCs/>
          <w:sz w:val="24"/>
          <w:szCs w:val="24"/>
        </w:rPr>
        <w:t xml:space="preserve"> </w:t>
      </w:r>
      <w:r w:rsidR="001F3561" w:rsidRPr="009633F0">
        <w:rPr>
          <w:b/>
          <w:sz w:val="24"/>
          <w:szCs w:val="24"/>
        </w:rPr>
        <w:t>«</w:t>
      </w:r>
      <w:r w:rsidR="00AA3DB5" w:rsidRPr="009633F0">
        <w:rPr>
          <w:b/>
          <w:sz w:val="24"/>
          <w:szCs w:val="24"/>
        </w:rPr>
        <w:t>Экономика предприятий (организаций)</w:t>
      </w:r>
      <w:r w:rsidR="00AA2A29" w:rsidRPr="009633F0">
        <w:rPr>
          <w:sz w:val="24"/>
          <w:szCs w:val="24"/>
        </w:rPr>
        <w:t>»</w:t>
      </w:r>
      <w:r w:rsidRPr="009633F0">
        <w:rPr>
          <w:sz w:val="24"/>
          <w:szCs w:val="24"/>
        </w:rPr>
        <w:t xml:space="preserve"> </w:t>
      </w:r>
      <w:r w:rsidRPr="009633F0">
        <w:rPr>
          <w:rFonts w:eastAsia="Calibri"/>
          <w:sz w:val="24"/>
          <w:szCs w:val="24"/>
          <w:lang w:eastAsia="en-US"/>
        </w:rPr>
        <w:t xml:space="preserve">является дисциплиной базовой части </w:t>
      </w:r>
      <w:r w:rsidR="00027D2C" w:rsidRPr="009633F0">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173"/>
        <w:gridCol w:w="2553"/>
        <w:gridCol w:w="2464"/>
        <w:gridCol w:w="1185"/>
      </w:tblGrid>
      <w:tr w:rsidR="00705FB5" w:rsidRPr="009633F0" w:rsidTr="00F400A5">
        <w:tc>
          <w:tcPr>
            <w:tcW w:w="1196"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Код</w:t>
            </w:r>
          </w:p>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дисцип-лины</w:t>
            </w:r>
          </w:p>
        </w:tc>
        <w:tc>
          <w:tcPr>
            <w:tcW w:w="2173"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Наименование</w:t>
            </w:r>
          </w:p>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дисциплины</w:t>
            </w:r>
          </w:p>
        </w:tc>
        <w:tc>
          <w:tcPr>
            <w:tcW w:w="5017" w:type="dxa"/>
            <w:gridSpan w:val="2"/>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Содержательно-логические связи</w:t>
            </w:r>
          </w:p>
        </w:tc>
        <w:tc>
          <w:tcPr>
            <w:tcW w:w="1185"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Коды форми-руемых компе-тенций</w:t>
            </w:r>
          </w:p>
        </w:tc>
      </w:tr>
      <w:tr w:rsidR="00705FB5" w:rsidRPr="009633F0" w:rsidTr="00F400A5">
        <w:tc>
          <w:tcPr>
            <w:tcW w:w="1196"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5017" w:type="dxa"/>
            <w:gridSpan w:val="2"/>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Наименование дисциплин, практик</w:t>
            </w:r>
          </w:p>
        </w:tc>
        <w:tc>
          <w:tcPr>
            <w:tcW w:w="1185"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r>
      <w:tr w:rsidR="00705FB5" w:rsidRPr="009633F0" w:rsidTr="00F400A5">
        <w:tc>
          <w:tcPr>
            <w:tcW w:w="1196"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553" w:type="dxa"/>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r>
      <w:tr w:rsidR="00DA3FFC" w:rsidRPr="009633F0" w:rsidTr="00F400A5">
        <w:tc>
          <w:tcPr>
            <w:tcW w:w="1196" w:type="dxa"/>
            <w:vAlign w:val="center"/>
          </w:tcPr>
          <w:p w:rsidR="00DA3FFC" w:rsidRPr="009633F0" w:rsidRDefault="001F3561" w:rsidP="00AA3DB5">
            <w:pPr>
              <w:widowControl/>
              <w:tabs>
                <w:tab w:val="left" w:pos="708"/>
              </w:tabs>
              <w:autoSpaceDE/>
              <w:adjustRightInd/>
              <w:jc w:val="both"/>
              <w:rPr>
                <w:rFonts w:eastAsia="Calibri"/>
                <w:sz w:val="24"/>
                <w:szCs w:val="24"/>
                <w:lang w:eastAsia="en-US"/>
              </w:rPr>
            </w:pPr>
            <w:r w:rsidRPr="009633F0">
              <w:rPr>
                <w:bCs/>
                <w:sz w:val="24"/>
                <w:szCs w:val="24"/>
              </w:rPr>
              <w:t>Б1.Б.</w:t>
            </w:r>
            <w:r w:rsidR="00AA3DB5" w:rsidRPr="009633F0">
              <w:rPr>
                <w:bCs/>
                <w:sz w:val="24"/>
                <w:szCs w:val="24"/>
              </w:rPr>
              <w:t>20</w:t>
            </w:r>
          </w:p>
        </w:tc>
        <w:tc>
          <w:tcPr>
            <w:tcW w:w="2173" w:type="dxa"/>
            <w:vAlign w:val="center"/>
          </w:tcPr>
          <w:p w:rsidR="00DA3FFC" w:rsidRPr="009633F0" w:rsidRDefault="00AA3DB5" w:rsidP="00330957">
            <w:pPr>
              <w:widowControl/>
              <w:tabs>
                <w:tab w:val="left" w:pos="708"/>
              </w:tabs>
              <w:autoSpaceDE/>
              <w:adjustRightInd/>
              <w:jc w:val="both"/>
              <w:rPr>
                <w:rFonts w:eastAsia="Calibri"/>
                <w:sz w:val="24"/>
                <w:szCs w:val="24"/>
                <w:lang w:eastAsia="en-US"/>
              </w:rPr>
            </w:pPr>
            <w:r w:rsidRPr="009633F0">
              <w:rPr>
                <w:sz w:val="24"/>
                <w:szCs w:val="24"/>
              </w:rPr>
              <w:t>Экономика предприятий (организаций)</w:t>
            </w:r>
          </w:p>
        </w:tc>
        <w:tc>
          <w:tcPr>
            <w:tcW w:w="2553" w:type="dxa"/>
            <w:vAlign w:val="center"/>
          </w:tcPr>
          <w:p w:rsidR="00B42724" w:rsidRPr="009633F0" w:rsidRDefault="00B42724" w:rsidP="00B42724">
            <w:pPr>
              <w:widowControl/>
              <w:tabs>
                <w:tab w:val="left" w:pos="708"/>
              </w:tabs>
              <w:autoSpaceDE/>
              <w:adjustRightInd/>
              <w:jc w:val="both"/>
              <w:rPr>
                <w:sz w:val="24"/>
                <w:szCs w:val="24"/>
              </w:rPr>
            </w:pPr>
            <w:r w:rsidRPr="009633F0">
              <w:rPr>
                <w:sz w:val="24"/>
                <w:szCs w:val="24"/>
              </w:rPr>
              <w:t xml:space="preserve">Успешное освоение </w:t>
            </w:r>
            <w:r w:rsidRPr="009633F0">
              <w:rPr>
                <w:rFonts w:eastAsia="Calibri"/>
                <w:sz w:val="24"/>
                <w:szCs w:val="24"/>
                <w:lang w:eastAsia="en-US"/>
              </w:rPr>
              <w:t>программ учебных дисциплин:</w:t>
            </w:r>
          </w:p>
          <w:p w:rsidR="00F40FEC" w:rsidRPr="009633F0" w:rsidRDefault="001F3561" w:rsidP="00332E9D">
            <w:pPr>
              <w:widowControl/>
              <w:tabs>
                <w:tab w:val="left" w:pos="708"/>
              </w:tabs>
              <w:autoSpaceDE/>
              <w:adjustRightInd/>
              <w:jc w:val="both"/>
              <w:rPr>
                <w:rFonts w:eastAsia="Calibri"/>
                <w:sz w:val="24"/>
                <w:szCs w:val="24"/>
                <w:lang w:eastAsia="en-US"/>
              </w:rPr>
            </w:pPr>
            <w:r w:rsidRPr="009633F0">
              <w:rPr>
                <w:sz w:val="24"/>
                <w:szCs w:val="24"/>
              </w:rPr>
              <w:t>Микроэкономика</w:t>
            </w:r>
            <w:r w:rsidR="00AA3DB5" w:rsidRPr="009633F0">
              <w:rPr>
                <w:sz w:val="24"/>
                <w:szCs w:val="24"/>
              </w:rPr>
              <w:t xml:space="preserve">, </w:t>
            </w:r>
            <w:r w:rsidR="009907C6" w:rsidRPr="009633F0">
              <w:rPr>
                <w:sz w:val="24"/>
                <w:szCs w:val="24"/>
              </w:rPr>
              <w:t>Основы маркетинга</w:t>
            </w:r>
          </w:p>
        </w:tc>
        <w:tc>
          <w:tcPr>
            <w:tcW w:w="2464" w:type="dxa"/>
            <w:vAlign w:val="center"/>
          </w:tcPr>
          <w:p w:rsidR="002B6C87" w:rsidRPr="009633F0" w:rsidRDefault="00AA3DB5" w:rsidP="00330957">
            <w:pPr>
              <w:widowControl/>
              <w:tabs>
                <w:tab w:val="left" w:pos="708"/>
              </w:tabs>
              <w:autoSpaceDE/>
              <w:adjustRightInd/>
              <w:jc w:val="both"/>
              <w:rPr>
                <w:sz w:val="24"/>
                <w:szCs w:val="24"/>
              </w:rPr>
            </w:pPr>
            <w:r w:rsidRPr="009633F0">
              <w:rPr>
                <w:sz w:val="24"/>
                <w:szCs w:val="24"/>
              </w:rPr>
              <w:t xml:space="preserve">Анализ хозяйственной деятельности, </w:t>
            </w:r>
          </w:p>
          <w:p w:rsidR="009907C6" w:rsidRPr="009633F0" w:rsidRDefault="007C23DA" w:rsidP="00330957">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Бюджетирование</w:t>
            </w:r>
          </w:p>
        </w:tc>
        <w:tc>
          <w:tcPr>
            <w:tcW w:w="1185" w:type="dxa"/>
            <w:vAlign w:val="center"/>
          </w:tcPr>
          <w:p w:rsidR="00B42724" w:rsidRPr="009633F0" w:rsidRDefault="00B42724" w:rsidP="00330957">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ОПК-2,</w:t>
            </w:r>
          </w:p>
          <w:p w:rsidR="00DA3FFC" w:rsidRPr="009633F0" w:rsidRDefault="002B6C87" w:rsidP="00330957">
            <w:pPr>
              <w:widowControl/>
              <w:tabs>
                <w:tab w:val="left" w:pos="708"/>
              </w:tabs>
              <w:autoSpaceDE/>
              <w:adjustRightInd/>
              <w:jc w:val="both"/>
              <w:rPr>
                <w:rFonts w:eastAsia="Calibri"/>
                <w:sz w:val="24"/>
                <w:szCs w:val="24"/>
                <w:lang w:val="en-US" w:eastAsia="en-US"/>
              </w:rPr>
            </w:pPr>
            <w:r w:rsidRPr="009633F0">
              <w:rPr>
                <w:rFonts w:eastAsia="Calibri"/>
                <w:sz w:val="24"/>
                <w:szCs w:val="24"/>
                <w:lang w:eastAsia="en-US"/>
              </w:rPr>
              <w:t>ПК-</w:t>
            </w:r>
            <w:r w:rsidR="00AA3DB5" w:rsidRPr="009633F0">
              <w:rPr>
                <w:rFonts w:eastAsia="Calibri"/>
                <w:sz w:val="24"/>
                <w:szCs w:val="24"/>
                <w:lang w:eastAsia="en-US"/>
              </w:rPr>
              <w:t>1</w:t>
            </w:r>
          </w:p>
          <w:p w:rsidR="002B6C87" w:rsidRPr="009633F0" w:rsidRDefault="002B6C87" w:rsidP="00AA3DB5">
            <w:pPr>
              <w:widowControl/>
              <w:tabs>
                <w:tab w:val="left" w:pos="708"/>
              </w:tabs>
              <w:autoSpaceDE/>
              <w:adjustRightInd/>
              <w:jc w:val="both"/>
              <w:rPr>
                <w:rFonts w:eastAsia="Calibri"/>
                <w:sz w:val="24"/>
                <w:szCs w:val="24"/>
                <w:lang w:eastAsia="en-US"/>
              </w:rPr>
            </w:pPr>
          </w:p>
        </w:tc>
      </w:tr>
    </w:tbl>
    <w:p w:rsidR="00D02EB8" w:rsidRPr="009633F0" w:rsidRDefault="00D02EB8" w:rsidP="00A76E53">
      <w:pPr>
        <w:widowControl/>
        <w:autoSpaceDE/>
        <w:autoSpaceDN/>
        <w:adjustRightInd/>
        <w:contextualSpacing/>
        <w:jc w:val="both"/>
        <w:rPr>
          <w:rFonts w:eastAsia="Calibri"/>
          <w:b/>
          <w:spacing w:val="4"/>
          <w:sz w:val="24"/>
          <w:szCs w:val="24"/>
          <w:lang w:eastAsia="en-US"/>
        </w:rPr>
      </w:pPr>
    </w:p>
    <w:p w:rsidR="009907C6" w:rsidRPr="009633F0" w:rsidRDefault="009907C6" w:rsidP="00A76E53">
      <w:pPr>
        <w:widowControl/>
        <w:autoSpaceDE/>
        <w:autoSpaceDN/>
        <w:adjustRightInd/>
        <w:contextualSpacing/>
        <w:jc w:val="both"/>
        <w:rPr>
          <w:rFonts w:eastAsia="Calibri"/>
          <w:b/>
          <w:spacing w:val="4"/>
          <w:sz w:val="24"/>
          <w:szCs w:val="24"/>
          <w:lang w:eastAsia="en-US"/>
        </w:rPr>
      </w:pPr>
    </w:p>
    <w:p w:rsidR="007F4B97" w:rsidRPr="009633F0" w:rsidRDefault="007F4B97" w:rsidP="00A76E53">
      <w:pPr>
        <w:widowControl/>
        <w:autoSpaceDE/>
        <w:autoSpaceDN/>
        <w:adjustRightInd/>
        <w:ind w:firstLine="709"/>
        <w:contextualSpacing/>
        <w:jc w:val="both"/>
        <w:rPr>
          <w:rFonts w:eastAsia="Calibri"/>
          <w:b/>
          <w:spacing w:val="4"/>
          <w:sz w:val="24"/>
          <w:szCs w:val="24"/>
          <w:lang w:eastAsia="en-US"/>
        </w:rPr>
      </w:pPr>
      <w:r w:rsidRPr="009633F0">
        <w:rPr>
          <w:rFonts w:eastAsia="Calibri"/>
          <w:b/>
          <w:spacing w:val="4"/>
          <w:sz w:val="24"/>
          <w:szCs w:val="24"/>
          <w:lang w:eastAsia="en-US"/>
        </w:rPr>
        <w:t xml:space="preserve">4. </w:t>
      </w:r>
      <w:r w:rsidR="00BB6C9A" w:rsidRPr="009633F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633F0" w:rsidRDefault="007F4B97" w:rsidP="00A76E53">
      <w:pPr>
        <w:ind w:firstLine="709"/>
        <w:jc w:val="both"/>
        <w:rPr>
          <w:sz w:val="24"/>
          <w:szCs w:val="24"/>
        </w:rPr>
      </w:pPr>
    </w:p>
    <w:p w:rsidR="00BB6C9A" w:rsidRPr="009633F0" w:rsidRDefault="00BB6C9A" w:rsidP="00A76E53">
      <w:pPr>
        <w:widowControl/>
        <w:autoSpaceDE/>
        <w:autoSpaceDN/>
        <w:adjustRightInd/>
        <w:ind w:firstLine="709"/>
        <w:jc w:val="both"/>
        <w:rPr>
          <w:rFonts w:eastAsia="Calibri"/>
          <w:sz w:val="24"/>
          <w:szCs w:val="24"/>
          <w:lang w:eastAsia="en-US"/>
        </w:rPr>
      </w:pPr>
      <w:r w:rsidRPr="009633F0">
        <w:rPr>
          <w:rFonts w:eastAsia="Calibri"/>
          <w:sz w:val="24"/>
          <w:szCs w:val="24"/>
          <w:lang w:eastAsia="en-US"/>
        </w:rPr>
        <w:t xml:space="preserve">Объем учебной дисциплины – </w:t>
      </w:r>
      <w:r w:rsidR="00B44FF6" w:rsidRPr="009633F0">
        <w:rPr>
          <w:rFonts w:eastAsia="Calibri"/>
          <w:sz w:val="24"/>
          <w:szCs w:val="24"/>
          <w:lang w:eastAsia="en-US"/>
        </w:rPr>
        <w:t>3</w:t>
      </w:r>
      <w:r w:rsidRPr="009633F0">
        <w:rPr>
          <w:rFonts w:eastAsia="Calibri"/>
          <w:sz w:val="24"/>
          <w:szCs w:val="24"/>
          <w:lang w:eastAsia="en-US"/>
        </w:rPr>
        <w:t xml:space="preserve"> зачетных единиц – </w:t>
      </w:r>
      <w:r w:rsidR="00B44FF6" w:rsidRPr="009633F0">
        <w:rPr>
          <w:rFonts w:eastAsia="Calibri"/>
          <w:sz w:val="24"/>
          <w:szCs w:val="24"/>
          <w:lang w:eastAsia="en-US"/>
        </w:rPr>
        <w:t>108</w:t>
      </w:r>
      <w:r w:rsidRPr="009633F0">
        <w:rPr>
          <w:rFonts w:eastAsia="Calibri"/>
          <w:sz w:val="24"/>
          <w:szCs w:val="24"/>
          <w:lang w:eastAsia="en-US"/>
        </w:rPr>
        <w:t xml:space="preserve"> академических часов</w:t>
      </w:r>
    </w:p>
    <w:p w:rsidR="00A32A5F" w:rsidRPr="009633F0" w:rsidRDefault="00FB05DD" w:rsidP="00A76E53">
      <w:pPr>
        <w:widowControl/>
        <w:autoSpaceDE/>
        <w:autoSpaceDN/>
        <w:adjustRightInd/>
        <w:ind w:firstLine="709"/>
        <w:jc w:val="both"/>
        <w:rPr>
          <w:rFonts w:eastAsia="Calibri"/>
          <w:sz w:val="24"/>
          <w:szCs w:val="24"/>
          <w:lang w:eastAsia="en-US"/>
        </w:rPr>
      </w:pPr>
      <w:r w:rsidRPr="009633F0">
        <w:rPr>
          <w:rFonts w:eastAsia="Calibri"/>
          <w:sz w:val="24"/>
          <w:szCs w:val="24"/>
          <w:lang w:eastAsia="en-US"/>
        </w:rPr>
        <w:lastRenderedPageBreak/>
        <w:t>Из них</w:t>
      </w:r>
      <w:r w:rsidRPr="009633F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Очная форма обучения</w:t>
            </w:r>
          </w:p>
        </w:tc>
        <w:tc>
          <w:tcPr>
            <w:tcW w:w="2517" w:type="dxa"/>
            <w:vAlign w:val="center"/>
          </w:tcPr>
          <w:p w:rsidR="00A76E53"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 xml:space="preserve">Заочная форма </w:t>
            </w:r>
          </w:p>
          <w:p w:rsidR="00A32A5F"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обучения</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r w:rsidRPr="009633F0">
              <w:rPr>
                <w:rFonts w:eastAsia="Calibri"/>
                <w:sz w:val="24"/>
                <w:szCs w:val="24"/>
                <w:lang w:eastAsia="en-US"/>
              </w:rPr>
              <w:t>Контактная работа</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48</w:t>
            </w:r>
          </w:p>
        </w:tc>
        <w:tc>
          <w:tcPr>
            <w:tcW w:w="2517"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10</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Лекций</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16</w:t>
            </w:r>
          </w:p>
        </w:tc>
        <w:tc>
          <w:tcPr>
            <w:tcW w:w="2517"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2</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Лабораторных работ</w:t>
            </w:r>
          </w:p>
        </w:tc>
        <w:tc>
          <w:tcPr>
            <w:tcW w:w="2693" w:type="dxa"/>
            <w:vAlign w:val="center"/>
          </w:tcPr>
          <w:p w:rsidR="00A32A5F" w:rsidRPr="009633F0" w:rsidRDefault="00240A81"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c>
          <w:tcPr>
            <w:tcW w:w="2517" w:type="dxa"/>
            <w:vAlign w:val="center"/>
          </w:tcPr>
          <w:p w:rsidR="00A32A5F" w:rsidRPr="009633F0" w:rsidRDefault="0047633A"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Практических занятий</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32</w:t>
            </w:r>
          </w:p>
        </w:tc>
        <w:tc>
          <w:tcPr>
            <w:tcW w:w="2517" w:type="dxa"/>
            <w:vAlign w:val="center"/>
          </w:tcPr>
          <w:p w:rsidR="00A32A5F" w:rsidRPr="009633F0" w:rsidRDefault="00B44FF6" w:rsidP="00330957">
            <w:pPr>
              <w:widowControl/>
              <w:autoSpaceDE/>
              <w:autoSpaceDN/>
              <w:adjustRightInd/>
              <w:jc w:val="center"/>
              <w:rPr>
                <w:rFonts w:eastAsia="Calibri"/>
                <w:sz w:val="24"/>
                <w:szCs w:val="24"/>
                <w:lang w:eastAsia="en-US"/>
              </w:rPr>
            </w:pPr>
            <w:r w:rsidRPr="009633F0">
              <w:rPr>
                <w:rFonts w:eastAsia="Calibri"/>
                <w:sz w:val="24"/>
                <w:szCs w:val="24"/>
                <w:lang w:eastAsia="en-US"/>
              </w:rPr>
              <w:t>8</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r w:rsidRPr="009633F0">
              <w:rPr>
                <w:rFonts w:eastAsia="Calibri"/>
                <w:sz w:val="24"/>
                <w:szCs w:val="24"/>
                <w:lang w:eastAsia="en-US"/>
              </w:rPr>
              <w:t>Самостоятельная работа обучающихся</w:t>
            </w:r>
          </w:p>
        </w:tc>
        <w:tc>
          <w:tcPr>
            <w:tcW w:w="2693" w:type="dxa"/>
            <w:vAlign w:val="center"/>
          </w:tcPr>
          <w:p w:rsidR="00A32A5F"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60</w:t>
            </w:r>
          </w:p>
        </w:tc>
        <w:tc>
          <w:tcPr>
            <w:tcW w:w="2517" w:type="dxa"/>
            <w:vAlign w:val="center"/>
          </w:tcPr>
          <w:p w:rsidR="00A32A5F"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94</w:t>
            </w:r>
          </w:p>
        </w:tc>
      </w:tr>
      <w:tr w:rsidR="0047633A" w:rsidRPr="009633F0" w:rsidTr="00330957">
        <w:tc>
          <w:tcPr>
            <w:tcW w:w="4365" w:type="dxa"/>
          </w:tcPr>
          <w:p w:rsidR="0047633A" w:rsidRPr="009633F0" w:rsidRDefault="0047633A" w:rsidP="00330957">
            <w:pPr>
              <w:widowControl/>
              <w:autoSpaceDE/>
              <w:autoSpaceDN/>
              <w:adjustRightInd/>
              <w:jc w:val="both"/>
              <w:rPr>
                <w:rFonts w:eastAsia="Calibri"/>
                <w:sz w:val="24"/>
                <w:szCs w:val="24"/>
                <w:lang w:eastAsia="en-US"/>
              </w:rPr>
            </w:pPr>
            <w:r w:rsidRPr="009633F0">
              <w:rPr>
                <w:rFonts w:eastAsia="Calibri"/>
                <w:sz w:val="24"/>
                <w:szCs w:val="24"/>
                <w:lang w:eastAsia="en-US"/>
              </w:rPr>
              <w:t>Контроль</w:t>
            </w:r>
          </w:p>
        </w:tc>
        <w:tc>
          <w:tcPr>
            <w:tcW w:w="2693" w:type="dxa"/>
            <w:vAlign w:val="center"/>
          </w:tcPr>
          <w:p w:rsidR="0047633A"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c>
          <w:tcPr>
            <w:tcW w:w="2517" w:type="dxa"/>
            <w:vAlign w:val="center"/>
          </w:tcPr>
          <w:p w:rsidR="0047633A"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4</w:t>
            </w:r>
          </w:p>
        </w:tc>
      </w:tr>
      <w:tr w:rsidR="00A32A5F" w:rsidRPr="009633F0" w:rsidTr="00330957">
        <w:tc>
          <w:tcPr>
            <w:tcW w:w="4365" w:type="dxa"/>
            <w:vAlign w:val="center"/>
          </w:tcPr>
          <w:p w:rsidR="00A32A5F" w:rsidRPr="009633F0" w:rsidRDefault="00A32A5F" w:rsidP="00330957">
            <w:pPr>
              <w:widowControl/>
              <w:autoSpaceDE/>
              <w:autoSpaceDN/>
              <w:adjustRightInd/>
              <w:rPr>
                <w:rFonts w:eastAsia="Calibri"/>
                <w:sz w:val="24"/>
                <w:szCs w:val="24"/>
                <w:lang w:eastAsia="en-US"/>
              </w:rPr>
            </w:pPr>
            <w:r w:rsidRPr="009633F0">
              <w:rPr>
                <w:rFonts w:eastAsia="Calibri"/>
                <w:sz w:val="24"/>
                <w:szCs w:val="24"/>
                <w:lang w:eastAsia="en-US"/>
              </w:rPr>
              <w:t>Формы промежуточной аттестации</w:t>
            </w:r>
          </w:p>
        </w:tc>
        <w:tc>
          <w:tcPr>
            <w:tcW w:w="2693" w:type="dxa"/>
            <w:vAlign w:val="center"/>
          </w:tcPr>
          <w:p w:rsidR="00A32A5F" w:rsidRPr="009633F0" w:rsidRDefault="008B1A58" w:rsidP="00B02BDF">
            <w:pPr>
              <w:widowControl/>
              <w:autoSpaceDE/>
              <w:autoSpaceDN/>
              <w:adjustRightInd/>
              <w:jc w:val="center"/>
              <w:rPr>
                <w:rFonts w:eastAsia="Calibri"/>
                <w:sz w:val="24"/>
                <w:szCs w:val="24"/>
                <w:lang w:eastAsia="en-US"/>
              </w:rPr>
            </w:pPr>
            <w:r w:rsidRPr="009633F0">
              <w:rPr>
                <w:rFonts w:eastAsia="Calibri"/>
                <w:sz w:val="24"/>
                <w:szCs w:val="24"/>
                <w:lang w:eastAsia="en-US"/>
              </w:rPr>
              <w:t>зачет</w:t>
            </w:r>
            <w:r w:rsidR="00783D3E" w:rsidRPr="009633F0">
              <w:rPr>
                <w:rFonts w:eastAsia="Calibri"/>
                <w:sz w:val="24"/>
                <w:szCs w:val="24"/>
                <w:lang w:eastAsia="en-US"/>
              </w:rPr>
              <w:t xml:space="preserve"> в </w:t>
            </w:r>
            <w:r w:rsidR="00B02BDF" w:rsidRPr="009633F0">
              <w:rPr>
                <w:rFonts w:eastAsia="Calibri"/>
                <w:sz w:val="24"/>
                <w:szCs w:val="24"/>
                <w:lang w:eastAsia="en-US"/>
              </w:rPr>
              <w:t>5</w:t>
            </w:r>
            <w:r w:rsidR="00783D3E" w:rsidRPr="009633F0">
              <w:rPr>
                <w:rFonts w:eastAsia="Calibri"/>
                <w:sz w:val="24"/>
                <w:szCs w:val="24"/>
                <w:lang w:eastAsia="en-US"/>
              </w:rPr>
              <w:t xml:space="preserve"> семестре</w:t>
            </w:r>
          </w:p>
        </w:tc>
        <w:tc>
          <w:tcPr>
            <w:tcW w:w="2517" w:type="dxa"/>
            <w:vAlign w:val="center"/>
          </w:tcPr>
          <w:p w:rsidR="00A32A5F" w:rsidRPr="009633F0" w:rsidRDefault="008B1A58" w:rsidP="00DF6CE0">
            <w:pPr>
              <w:widowControl/>
              <w:autoSpaceDE/>
              <w:autoSpaceDN/>
              <w:adjustRightInd/>
              <w:jc w:val="center"/>
              <w:rPr>
                <w:rFonts w:eastAsia="Calibri"/>
                <w:sz w:val="24"/>
                <w:szCs w:val="24"/>
                <w:lang w:eastAsia="en-US"/>
              </w:rPr>
            </w:pPr>
            <w:r w:rsidRPr="009633F0">
              <w:rPr>
                <w:rFonts w:eastAsia="Calibri"/>
                <w:sz w:val="24"/>
                <w:szCs w:val="24"/>
                <w:lang w:eastAsia="en-US"/>
              </w:rPr>
              <w:t>зачет</w:t>
            </w:r>
            <w:r w:rsidR="00A32A5F" w:rsidRPr="009633F0">
              <w:rPr>
                <w:rFonts w:eastAsia="Calibri"/>
                <w:sz w:val="24"/>
                <w:szCs w:val="24"/>
                <w:lang w:eastAsia="en-US"/>
              </w:rPr>
              <w:t xml:space="preserve"> </w:t>
            </w:r>
            <w:r w:rsidR="0094149E" w:rsidRPr="009633F0">
              <w:rPr>
                <w:rFonts w:eastAsia="Calibri"/>
                <w:sz w:val="24"/>
                <w:szCs w:val="24"/>
                <w:lang w:eastAsia="en-US"/>
              </w:rPr>
              <w:t xml:space="preserve">в </w:t>
            </w:r>
            <w:r w:rsidR="00DF6CE0" w:rsidRPr="009633F0">
              <w:rPr>
                <w:rFonts w:eastAsia="Calibri"/>
                <w:sz w:val="24"/>
                <w:szCs w:val="24"/>
                <w:lang w:eastAsia="en-US"/>
              </w:rPr>
              <w:t>4</w:t>
            </w:r>
            <w:r w:rsidR="0094149E" w:rsidRPr="009633F0">
              <w:rPr>
                <w:rFonts w:eastAsia="Calibri"/>
                <w:sz w:val="24"/>
                <w:szCs w:val="24"/>
                <w:lang w:eastAsia="en-US"/>
              </w:rPr>
              <w:t xml:space="preserve"> семестре</w:t>
            </w:r>
            <w:r w:rsidR="00A32A5F" w:rsidRPr="009633F0">
              <w:rPr>
                <w:rFonts w:eastAsia="Calibri"/>
                <w:sz w:val="24"/>
                <w:szCs w:val="24"/>
                <w:lang w:eastAsia="en-US"/>
              </w:rPr>
              <w:t xml:space="preserve"> </w:t>
            </w:r>
          </w:p>
        </w:tc>
      </w:tr>
    </w:tbl>
    <w:p w:rsidR="00A32A5F" w:rsidRPr="009633F0" w:rsidRDefault="00A32A5F" w:rsidP="00A76E53">
      <w:pPr>
        <w:widowControl/>
        <w:autoSpaceDE/>
        <w:autoSpaceDN/>
        <w:adjustRightInd/>
        <w:ind w:firstLine="709"/>
        <w:jc w:val="both"/>
        <w:rPr>
          <w:rFonts w:eastAsia="Calibri"/>
          <w:sz w:val="24"/>
          <w:szCs w:val="24"/>
          <w:lang w:eastAsia="en-US"/>
        </w:rPr>
      </w:pPr>
    </w:p>
    <w:p w:rsidR="007F4B97" w:rsidRPr="009633F0" w:rsidRDefault="0047572F" w:rsidP="00A76E53">
      <w:pPr>
        <w:keepNext/>
        <w:ind w:firstLine="709"/>
        <w:jc w:val="both"/>
        <w:rPr>
          <w:rFonts w:eastAsia="Calibri"/>
          <w:b/>
          <w:sz w:val="24"/>
          <w:szCs w:val="24"/>
        </w:rPr>
      </w:pPr>
      <w:r w:rsidRPr="009633F0">
        <w:rPr>
          <w:b/>
          <w:sz w:val="24"/>
          <w:szCs w:val="24"/>
        </w:rPr>
        <w:t xml:space="preserve">5. </w:t>
      </w:r>
      <w:r w:rsidR="0047633A" w:rsidRPr="009633F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0DE0" w:rsidRPr="009633F0" w:rsidRDefault="00B80DE0" w:rsidP="00A76E53">
      <w:pPr>
        <w:tabs>
          <w:tab w:val="left" w:pos="900"/>
        </w:tabs>
        <w:ind w:firstLine="709"/>
        <w:jc w:val="both"/>
        <w:rPr>
          <w:b/>
          <w:sz w:val="24"/>
          <w:szCs w:val="24"/>
        </w:rPr>
      </w:pPr>
    </w:p>
    <w:p w:rsidR="00114770" w:rsidRPr="009633F0" w:rsidRDefault="00114770" w:rsidP="00A76E53">
      <w:pPr>
        <w:tabs>
          <w:tab w:val="left" w:pos="900"/>
        </w:tabs>
        <w:ind w:firstLine="709"/>
        <w:jc w:val="both"/>
        <w:rPr>
          <w:b/>
          <w:sz w:val="24"/>
          <w:szCs w:val="24"/>
        </w:rPr>
      </w:pPr>
      <w:r w:rsidRPr="009633F0">
        <w:rPr>
          <w:b/>
          <w:sz w:val="24"/>
          <w:szCs w:val="24"/>
        </w:rPr>
        <w:t>5.1. Тематический план для очной формы обучения</w:t>
      </w:r>
    </w:p>
    <w:tbl>
      <w:tblPr>
        <w:tblW w:w="9980" w:type="dxa"/>
        <w:jc w:val="center"/>
        <w:tblLayout w:type="fixed"/>
        <w:tblLook w:val="00A0"/>
      </w:tblPr>
      <w:tblGrid>
        <w:gridCol w:w="5580"/>
        <w:gridCol w:w="900"/>
        <w:gridCol w:w="680"/>
        <w:gridCol w:w="680"/>
        <w:gridCol w:w="680"/>
        <w:gridCol w:w="680"/>
        <w:gridCol w:w="780"/>
      </w:tblGrid>
      <w:tr w:rsidR="00B44FF6" w:rsidRPr="009633F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633F0" w:rsidRDefault="00DA489D" w:rsidP="00B02BDF">
            <w:pPr>
              <w:widowControl/>
              <w:autoSpaceDE/>
              <w:autoSpaceDN/>
              <w:adjustRightInd/>
              <w:jc w:val="both"/>
              <w:rPr>
                <w:b/>
                <w:bCs/>
                <w:sz w:val="22"/>
                <w:szCs w:val="22"/>
              </w:rPr>
            </w:pPr>
            <w:r w:rsidRPr="009633F0">
              <w:rPr>
                <w:b/>
                <w:bCs/>
                <w:sz w:val="22"/>
                <w:szCs w:val="22"/>
              </w:rPr>
              <w:t xml:space="preserve">Семестр </w:t>
            </w:r>
            <w:r w:rsidR="00B02BDF" w:rsidRPr="009633F0">
              <w:rPr>
                <w:b/>
                <w:bCs/>
                <w:sz w:val="22"/>
                <w:szCs w:val="22"/>
              </w:rPr>
              <w:t>5</w:t>
            </w:r>
          </w:p>
        </w:tc>
      </w:tr>
      <w:tr w:rsidR="00DA489D" w:rsidRPr="009633F0"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633F0" w:rsidRDefault="00DA489D" w:rsidP="00783D3E">
            <w:pPr>
              <w:widowControl/>
              <w:autoSpaceDE/>
              <w:autoSpaceDN/>
              <w:adjustRightInd/>
              <w:jc w:val="both"/>
              <w:rPr>
                <w:sz w:val="22"/>
                <w:szCs w:val="22"/>
              </w:rPr>
            </w:pPr>
            <w:r w:rsidRPr="009633F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b/>
                <w:bCs/>
                <w:sz w:val="22"/>
                <w:szCs w:val="22"/>
              </w:rPr>
            </w:pPr>
            <w:r w:rsidRPr="009633F0">
              <w:rPr>
                <w:b/>
                <w:bCs/>
                <w:sz w:val="22"/>
                <w:szCs w:val="22"/>
              </w:rPr>
              <w:t>Всего</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16</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b/>
                <w:bCs/>
                <w:i/>
                <w:iCs/>
                <w:sz w:val="24"/>
                <w:szCs w:val="24"/>
              </w:rPr>
            </w:pPr>
            <w:r w:rsidRPr="009633F0">
              <w:rPr>
                <w:b/>
                <w:bCs/>
                <w:i/>
                <w:iCs/>
                <w:sz w:val="24"/>
                <w:szCs w:val="24"/>
              </w:rPr>
              <w:t>0</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24</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E218E7">
            <w:pPr>
              <w:jc w:val="center"/>
              <w:rPr>
                <w:i/>
                <w:iCs/>
                <w:sz w:val="24"/>
                <w:szCs w:val="24"/>
              </w:rPr>
            </w:pPr>
            <w:r w:rsidRPr="009633F0">
              <w:rPr>
                <w:i/>
                <w:iCs/>
                <w:sz w:val="24"/>
                <w:szCs w:val="24"/>
              </w:rPr>
              <w:t> </w:t>
            </w:r>
            <w:r w:rsidR="00E218E7"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b/>
                <w:bCs/>
                <w:i/>
                <w:iCs/>
                <w:sz w:val="24"/>
                <w:szCs w:val="24"/>
              </w:rPr>
            </w:pPr>
            <w:r w:rsidRPr="009633F0">
              <w:rPr>
                <w:b/>
                <w:bCs/>
                <w:i/>
                <w:iCs/>
                <w:sz w:val="24"/>
                <w:szCs w:val="24"/>
              </w:rPr>
              <w:t>2</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18</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b/>
                <w:bCs/>
                <w:i/>
                <w:iCs/>
                <w:sz w:val="24"/>
                <w:szCs w:val="24"/>
              </w:rPr>
            </w:pPr>
            <w:r w:rsidRPr="009633F0">
              <w:rPr>
                <w:b/>
                <w:bCs/>
                <w:i/>
                <w:iCs/>
                <w:sz w:val="24"/>
                <w:szCs w:val="24"/>
              </w:rPr>
              <w:t>0</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24</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i/>
                <w:iCs/>
                <w:sz w:val="24"/>
                <w:szCs w:val="24"/>
              </w:rPr>
            </w:pPr>
            <w:r w:rsidRPr="009633F0">
              <w:rPr>
                <w:i/>
                <w:iCs/>
                <w:sz w:val="24"/>
                <w:szCs w:val="24"/>
              </w:rPr>
              <w:t>2</w:t>
            </w:r>
            <w:r w:rsidR="008B1A58"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b/>
                <w:bCs/>
                <w:i/>
                <w:iCs/>
                <w:sz w:val="24"/>
                <w:szCs w:val="24"/>
              </w:rPr>
            </w:pPr>
            <w:r w:rsidRPr="009633F0">
              <w:rPr>
                <w:b/>
                <w:bCs/>
                <w:i/>
                <w:iCs/>
                <w:sz w:val="24"/>
                <w:szCs w:val="24"/>
              </w:rPr>
              <w:t>4</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26</w:t>
            </w:r>
          </w:p>
        </w:tc>
      </w:tr>
      <w:tr w:rsidR="0094149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633F0"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633F0" w:rsidRDefault="0094149E" w:rsidP="0094149E">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633F0" w:rsidRDefault="0094149E" w:rsidP="0094149E">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b/>
                <w:bCs/>
                <w:i/>
                <w:iCs/>
                <w:sz w:val="24"/>
                <w:szCs w:val="24"/>
              </w:rPr>
            </w:pPr>
            <w:r w:rsidRPr="009633F0">
              <w:rPr>
                <w:b/>
                <w:bCs/>
                <w:i/>
                <w:iCs/>
                <w:sz w:val="24"/>
                <w:szCs w:val="24"/>
              </w:rPr>
              <w:t>4</w:t>
            </w:r>
          </w:p>
        </w:tc>
      </w:tr>
      <w:tr w:rsidR="0094149E"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633F0" w:rsidRDefault="0094149E" w:rsidP="0094149E">
            <w:pPr>
              <w:widowControl/>
              <w:autoSpaceDE/>
              <w:autoSpaceDN/>
              <w:adjustRightInd/>
              <w:jc w:val="both"/>
              <w:rPr>
                <w:sz w:val="22"/>
                <w:szCs w:val="22"/>
              </w:rPr>
            </w:pPr>
            <w:r w:rsidRPr="009633F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633F0" w:rsidRDefault="0094149E" w:rsidP="0094149E">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4149E" w:rsidP="009614AE">
            <w:pPr>
              <w:jc w:val="center"/>
              <w:rPr>
                <w:sz w:val="24"/>
                <w:szCs w:val="24"/>
              </w:rPr>
            </w:pPr>
            <w:r w:rsidRPr="009633F0">
              <w:rPr>
                <w:sz w:val="24"/>
                <w:szCs w:val="24"/>
              </w:rPr>
              <w:t>1</w:t>
            </w:r>
            <w:r w:rsidR="009614AE" w:rsidRPr="009633F0">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4149E" w:rsidP="0094149E">
            <w:pPr>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614AE" w:rsidP="0094149E">
            <w:pPr>
              <w:jc w:val="center"/>
              <w:rPr>
                <w:sz w:val="24"/>
                <w:szCs w:val="24"/>
              </w:rPr>
            </w:pPr>
            <w:r w:rsidRPr="009633F0">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8B1A58" w:rsidP="0094149E">
            <w:pPr>
              <w:jc w:val="center"/>
              <w:rPr>
                <w:sz w:val="24"/>
                <w:szCs w:val="24"/>
              </w:rPr>
            </w:pPr>
            <w:r w:rsidRPr="009633F0">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E218E7" w:rsidP="0094149E">
            <w:pPr>
              <w:jc w:val="center"/>
              <w:rPr>
                <w:b/>
                <w:bCs/>
                <w:sz w:val="24"/>
                <w:szCs w:val="24"/>
              </w:rPr>
            </w:pPr>
            <w:r w:rsidRPr="009633F0">
              <w:rPr>
                <w:b/>
                <w:bCs/>
                <w:sz w:val="24"/>
                <w:szCs w:val="24"/>
              </w:rPr>
              <w:t>108</w:t>
            </w:r>
          </w:p>
        </w:tc>
      </w:tr>
      <w:tr w:rsidR="0094149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633F0"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633F0" w:rsidRDefault="0094149E" w:rsidP="0094149E">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614AE" w:rsidP="0094149E">
            <w:pPr>
              <w:jc w:val="center"/>
              <w:rPr>
                <w:i/>
                <w:iCs/>
                <w:sz w:val="24"/>
                <w:szCs w:val="24"/>
              </w:rPr>
            </w:pPr>
            <w:r w:rsidRPr="009633F0">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633F0" w:rsidRDefault="0094149E" w:rsidP="0094149E">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614AE" w:rsidP="0094149E">
            <w:pPr>
              <w:jc w:val="center"/>
              <w:rPr>
                <w:b/>
                <w:bCs/>
                <w:i/>
                <w:iCs/>
                <w:sz w:val="24"/>
                <w:szCs w:val="24"/>
              </w:rPr>
            </w:pPr>
            <w:r w:rsidRPr="009633F0">
              <w:rPr>
                <w:b/>
                <w:bCs/>
                <w:i/>
                <w:iCs/>
                <w:sz w:val="24"/>
                <w:szCs w:val="24"/>
              </w:rPr>
              <w:t>10</w:t>
            </w:r>
          </w:p>
        </w:tc>
      </w:tr>
      <w:tr w:rsidR="00B44FF6" w:rsidRPr="009633F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633F0" w:rsidRDefault="00B44FF6" w:rsidP="008B1A58">
            <w:pPr>
              <w:widowControl/>
              <w:autoSpaceDE/>
              <w:autoSpaceDN/>
              <w:adjustRightInd/>
              <w:jc w:val="both"/>
              <w:rPr>
                <w:sz w:val="24"/>
                <w:szCs w:val="24"/>
              </w:rPr>
            </w:pPr>
            <w:r w:rsidRPr="009633F0">
              <w:rPr>
                <w:sz w:val="24"/>
                <w:szCs w:val="24"/>
              </w:rPr>
              <w:t>Контроль (</w:t>
            </w:r>
            <w:r w:rsidR="008B1A58" w:rsidRPr="009633F0">
              <w:rPr>
                <w:sz w:val="24"/>
                <w:szCs w:val="24"/>
              </w:rPr>
              <w:t>зачет</w:t>
            </w:r>
            <w:r w:rsidRPr="009633F0">
              <w:rPr>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633F0" w:rsidRDefault="00B44FF6" w:rsidP="00B44FF6">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633F0" w:rsidRDefault="008B1A58" w:rsidP="0094149E">
            <w:pPr>
              <w:widowControl/>
              <w:autoSpaceDE/>
              <w:autoSpaceDN/>
              <w:adjustRightInd/>
              <w:jc w:val="center"/>
              <w:rPr>
                <w:b/>
                <w:bCs/>
                <w:sz w:val="24"/>
                <w:szCs w:val="24"/>
              </w:rPr>
            </w:pPr>
            <w:r w:rsidRPr="009633F0">
              <w:rPr>
                <w:b/>
                <w:bCs/>
                <w:sz w:val="24"/>
                <w:szCs w:val="24"/>
              </w:rPr>
              <w:t>0</w:t>
            </w:r>
          </w:p>
        </w:tc>
      </w:tr>
      <w:tr w:rsidR="00B44FF6" w:rsidRPr="009633F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633F0" w:rsidRDefault="00B44FF6" w:rsidP="008B1A58">
            <w:pPr>
              <w:widowControl/>
              <w:autoSpaceDE/>
              <w:autoSpaceDN/>
              <w:adjustRightInd/>
              <w:jc w:val="both"/>
              <w:rPr>
                <w:sz w:val="24"/>
                <w:szCs w:val="24"/>
              </w:rPr>
            </w:pPr>
            <w:r w:rsidRPr="009633F0">
              <w:rPr>
                <w:sz w:val="24"/>
                <w:szCs w:val="24"/>
              </w:rPr>
              <w:t xml:space="preserve">Итого с </w:t>
            </w:r>
            <w:r w:rsidR="008B1A58" w:rsidRPr="009633F0">
              <w:rPr>
                <w:sz w:val="24"/>
                <w:szCs w:val="24"/>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633F0" w:rsidRDefault="00B44FF6" w:rsidP="00B44FF6">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633F0" w:rsidRDefault="00B44FF6" w:rsidP="0094149E">
            <w:pPr>
              <w:widowControl/>
              <w:autoSpaceDE/>
              <w:autoSpaceDN/>
              <w:adjustRightInd/>
              <w:jc w:val="center"/>
              <w:rPr>
                <w:b/>
                <w:bCs/>
                <w:sz w:val="24"/>
                <w:szCs w:val="24"/>
              </w:rPr>
            </w:pPr>
            <w:r w:rsidRPr="009633F0">
              <w:rPr>
                <w:b/>
                <w:bCs/>
                <w:sz w:val="24"/>
                <w:szCs w:val="24"/>
              </w:rPr>
              <w:t>1</w:t>
            </w:r>
            <w:r w:rsidR="0094149E" w:rsidRPr="009633F0">
              <w:rPr>
                <w:b/>
                <w:bCs/>
                <w:sz w:val="24"/>
                <w:szCs w:val="24"/>
              </w:rPr>
              <w:t>08</w:t>
            </w:r>
          </w:p>
        </w:tc>
      </w:tr>
    </w:tbl>
    <w:p w:rsidR="00DA489D" w:rsidRPr="009633F0" w:rsidRDefault="00DA489D" w:rsidP="00DA489D">
      <w:pPr>
        <w:tabs>
          <w:tab w:val="left" w:pos="900"/>
        </w:tabs>
        <w:jc w:val="both"/>
        <w:rPr>
          <w:b/>
          <w:sz w:val="24"/>
          <w:szCs w:val="24"/>
        </w:rPr>
      </w:pPr>
    </w:p>
    <w:p w:rsidR="00DA489D" w:rsidRPr="009633F0" w:rsidRDefault="00DA489D" w:rsidP="00DA489D">
      <w:pPr>
        <w:tabs>
          <w:tab w:val="left" w:pos="900"/>
        </w:tabs>
        <w:jc w:val="both"/>
        <w:rPr>
          <w:b/>
          <w:sz w:val="24"/>
          <w:szCs w:val="24"/>
        </w:rPr>
      </w:pPr>
    </w:p>
    <w:p w:rsidR="007F4B97" w:rsidRPr="009633F0" w:rsidRDefault="00114770" w:rsidP="00A76E53">
      <w:pPr>
        <w:tabs>
          <w:tab w:val="left" w:pos="900"/>
        </w:tabs>
        <w:ind w:firstLine="709"/>
        <w:jc w:val="both"/>
        <w:rPr>
          <w:b/>
          <w:sz w:val="24"/>
          <w:szCs w:val="24"/>
        </w:rPr>
      </w:pPr>
      <w:r w:rsidRPr="009633F0">
        <w:rPr>
          <w:b/>
          <w:sz w:val="24"/>
          <w:szCs w:val="24"/>
        </w:rPr>
        <w:t xml:space="preserve">5.2. </w:t>
      </w:r>
      <w:r w:rsidR="007F4B97" w:rsidRPr="009633F0">
        <w:rPr>
          <w:b/>
          <w:sz w:val="24"/>
          <w:szCs w:val="24"/>
        </w:rPr>
        <w:t xml:space="preserve">Тематический план для </w:t>
      </w:r>
      <w:r w:rsidR="00586FAD" w:rsidRPr="009633F0">
        <w:rPr>
          <w:b/>
          <w:sz w:val="24"/>
          <w:szCs w:val="24"/>
        </w:rPr>
        <w:t>за</w:t>
      </w:r>
      <w:r w:rsidR="007F4B97" w:rsidRPr="009633F0">
        <w:rPr>
          <w:b/>
          <w:sz w:val="24"/>
          <w:szCs w:val="24"/>
        </w:rPr>
        <w:t>очной формы обучения</w:t>
      </w:r>
    </w:p>
    <w:p w:rsidR="00AF61EB" w:rsidRPr="009633F0" w:rsidRDefault="00AF61EB" w:rsidP="00AF61EB">
      <w:pPr>
        <w:tabs>
          <w:tab w:val="left" w:pos="900"/>
        </w:tabs>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114770" w:rsidRPr="009633F0"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9633F0" w:rsidRDefault="00114770" w:rsidP="00DF6CE0">
            <w:pPr>
              <w:widowControl/>
              <w:autoSpaceDE/>
              <w:autoSpaceDN/>
              <w:adjustRightInd/>
              <w:jc w:val="both"/>
              <w:rPr>
                <w:b/>
                <w:bCs/>
                <w:sz w:val="22"/>
                <w:szCs w:val="22"/>
              </w:rPr>
            </w:pPr>
            <w:r w:rsidRPr="009633F0">
              <w:rPr>
                <w:b/>
                <w:bCs/>
                <w:sz w:val="22"/>
                <w:szCs w:val="22"/>
              </w:rPr>
              <w:t xml:space="preserve">Семестр </w:t>
            </w:r>
            <w:r w:rsidR="00DF6CE0" w:rsidRPr="009633F0">
              <w:rPr>
                <w:b/>
                <w:bCs/>
                <w:sz w:val="22"/>
                <w:szCs w:val="22"/>
              </w:rPr>
              <w:t>4</w:t>
            </w:r>
          </w:p>
        </w:tc>
      </w:tr>
      <w:tr w:rsidR="00114770"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 xml:space="preserve">Наименование </w:t>
            </w:r>
            <w:r w:rsidR="007865CB" w:rsidRPr="009633F0">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9633F0" w:rsidRDefault="00114770" w:rsidP="00A76E53">
            <w:pPr>
              <w:widowControl/>
              <w:autoSpaceDE/>
              <w:autoSpaceDN/>
              <w:adjustRightInd/>
              <w:jc w:val="both"/>
              <w:rPr>
                <w:sz w:val="22"/>
                <w:szCs w:val="22"/>
              </w:rPr>
            </w:pPr>
            <w:r w:rsidRPr="009633F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b/>
                <w:bCs/>
                <w:sz w:val="22"/>
                <w:szCs w:val="22"/>
              </w:rPr>
            </w:pPr>
            <w:r w:rsidRPr="009633F0">
              <w:rPr>
                <w:b/>
                <w:bCs/>
                <w:sz w:val="22"/>
                <w:szCs w:val="22"/>
              </w:rPr>
              <w:t>Всего</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18</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20</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C2153D"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9633F0" w:rsidRDefault="00C2153D"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9633F0" w:rsidRDefault="00C2153D" w:rsidP="00C2153D">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F46089" w:rsidP="00C2153D">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9633F0" w:rsidRDefault="00C2153D" w:rsidP="00C2153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F46089" w:rsidP="00C2153D">
            <w:pPr>
              <w:widowControl/>
              <w:autoSpaceDE/>
              <w:autoSpaceDN/>
              <w:adjustRightInd/>
              <w:jc w:val="center"/>
              <w:rPr>
                <w:b/>
                <w:bCs/>
                <w:i/>
                <w:sz w:val="24"/>
                <w:szCs w:val="24"/>
              </w:rPr>
            </w:pPr>
            <w:r w:rsidRPr="009633F0">
              <w:rPr>
                <w:b/>
                <w:bCs/>
                <w:i/>
                <w:sz w:val="24"/>
                <w:szCs w:val="24"/>
              </w:rPr>
              <w:t>2</w:t>
            </w:r>
          </w:p>
        </w:tc>
      </w:tr>
      <w:tr w:rsidR="00783D3E"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9633F0" w:rsidRDefault="00783D3E" w:rsidP="00DA489D">
            <w:pPr>
              <w:widowControl/>
              <w:autoSpaceDE/>
              <w:autoSpaceDN/>
              <w:adjustRightInd/>
              <w:jc w:val="both"/>
              <w:rPr>
                <w:sz w:val="24"/>
                <w:szCs w:val="24"/>
              </w:rPr>
            </w:pPr>
            <w:r w:rsidRPr="009633F0">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9633F0" w:rsidRDefault="00783D3E" w:rsidP="00DA489D">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C2153D" w:rsidP="007B1B01">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783D3E"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783D3E" w:rsidP="007B1B01">
            <w:pPr>
              <w:widowControl/>
              <w:autoSpaceDE/>
              <w:autoSpaceDN/>
              <w:adjustRightInd/>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F46089" w:rsidP="007B1B01">
            <w:pPr>
              <w:widowControl/>
              <w:autoSpaceDE/>
              <w:autoSpaceDN/>
              <w:adjustRightInd/>
              <w:jc w:val="center"/>
              <w:rPr>
                <w:sz w:val="24"/>
                <w:szCs w:val="24"/>
              </w:rPr>
            </w:pPr>
            <w:r w:rsidRPr="009633F0">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F46089" w:rsidP="007B1B01">
            <w:pPr>
              <w:widowControl/>
              <w:autoSpaceDE/>
              <w:autoSpaceDN/>
              <w:adjustRightInd/>
              <w:jc w:val="center"/>
              <w:rPr>
                <w:b/>
                <w:bCs/>
                <w:sz w:val="24"/>
                <w:szCs w:val="24"/>
              </w:rPr>
            </w:pPr>
            <w:r w:rsidRPr="009633F0">
              <w:rPr>
                <w:b/>
                <w:bCs/>
                <w:sz w:val="24"/>
                <w:szCs w:val="24"/>
              </w:rPr>
              <w:t>104</w:t>
            </w:r>
          </w:p>
        </w:tc>
      </w:tr>
      <w:tr w:rsidR="00783D3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9633F0" w:rsidRDefault="00783D3E" w:rsidP="00DA48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9633F0" w:rsidRDefault="00783D3E" w:rsidP="00DA489D">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B1B01"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83D3E"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83D3E" w:rsidP="007B1B01">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633F0"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B1B01" w:rsidP="007B1B01">
            <w:pPr>
              <w:widowControl/>
              <w:autoSpaceDE/>
              <w:autoSpaceDN/>
              <w:adjustRightInd/>
              <w:jc w:val="center"/>
              <w:rPr>
                <w:b/>
                <w:bCs/>
                <w:i/>
                <w:sz w:val="24"/>
                <w:szCs w:val="24"/>
              </w:rPr>
            </w:pPr>
            <w:r w:rsidRPr="009633F0">
              <w:rPr>
                <w:b/>
                <w:bCs/>
                <w:i/>
                <w:sz w:val="24"/>
                <w:szCs w:val="24"/>
              </w:rPr>
              <w:t>2</w:t>
            </w:r>
          </w:p>
        </w:tc>
      </w:tr>
      <w:tr w:rsidR="00F46089"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both"/>
              <w:rPr>
                <w:sz w:val="24"/>
                <w:szCs w:val="24"/>
              </w:rPr>
            </w:pPr>
            <w:r w:rsidRPr="009633F0">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46089" w:rsidRPr="009633F0" w:rsidRDefault="00F46089" w:rsidP="00F46089">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2"/>
                <w:szCs w:val="22"/>
              </w:rPr>
            </w:pPr>
            <w:r w:rsidRPr="009633F0">
              <w:rPr>
                <w:b/>
                <w:bCs/>
                <w:sz w:val="22"/>
                <w:szCs w:val="22"/>
              </w:rPr>
              <w:t>4</w:t>
            </w:r>
          </w:p>
        </w:tc>
      </w:tr>
      <w:tr w:rsidR="00F46089"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both"/>
              <w:rPr>
                <w:sz w:val="24"/>
                <w:szCs w:val="24"/>
              </w:rPr>
            </w:pPr>
            <w:r w:rsidRPr="009633F0">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46089" w:rsidRPr="009633F0" w:rsidRDefault="00F46089" w:rsidP="00F46089">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108</w:t>
            </w:r>
          </w:p>
        </w:tc>
      </w:tr>
    </w:tbl>
    <w:p w:rsidR="00A07D77" w:rsidRPr="009633F0" w:rsidRDefault="00A07D77" w:rsidP="00A07D77">
      <w:pPr>
        <w:ind w:firstLine="709"/>
        <w:jc w:val="both"/>
        <w:rPr>
          <w:b/>
          <w:i/>
          <w:sz w:val="15"/>
          <w:szCs w:val="15"/>
        </w:rPr>
      </w:pPr>
      <w:r w:rsidRPr="009633F0">
        <w:rPr>
          <w:b/>
          <w:i/>
          <w:sz w:val="15"/>
          <w:szCs w:val="15"/>
        </w:rPr>
        <w:t>* Примечания:</w:t>
      </w:r>
    </w:p>
    <w:p w:rsidR="00A07D77" w:rsidRPr="009633F0" w:rsidRDefault="00A07D77" w:rsidP="00A07D77">
      <w:pPr>
        <w:ind w:firstLine="709"/>
        <w:jc w:val="both"/>
        <w:rPr>
          <w:b/>
          <w:sz w:val="15"/>
          <w:szCs w:val="15"/>
        </w:rPr>
      </w:pPr>
      <w:r w:rsidRPr="009633F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в части рабочей программы дисциплины </w:t>
      </w:r>
      <w:r w:rsidRPr="009633F0">
        <w:rPr>
          <w:b/>
          <w:sz w:val="15"/>
          <w:szCs w:val="15"/>
        </w:rPr>
        <w:t>«</w:t>
      </w:r>
      <w:r w:rsidR="00F34044" w:rsidRPr="009633F0">
        <w:rPr>
          <w:b/>
          <w:sz w:val="15"/>
          <w:szCs w:val="15"/>
        </w:rPr>
        <w:t>Экономика предприятий (организаций)</w:t>
      </w:r>
      <w:r w:rsidRPr="009633F0">
        <w:rPr>
          <w:b/>
          <w:sz w:val="15"/>
          <w:szCs w:val="15"/>
        </w:rPr>
        <w:t>»</w:t>
      </w:r>
      <w:r w:rsidRPr="009633F0">
        <w:rPr>
          <w:sz w:val="15"/>
          <w:szCs w:val="15"/>
        </w:rPr>
        <w:t xml:space="preserve"> согласно требованиям </w:t>
      </w:r>
      <w:r w:rsidRPr="009633F0">
        <w:rPr>
          <w:b/>
          <w:sz w:val="15"/>
          <w:szCs w:val="15"/>
        </w:rPr>
        <w:t>частей 3-5 статьи 13, статьи 30, пункта 3 части 1 статьи 34</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пунктов 16, 38</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7D77" w:rsidRPr="009633F0" w:rsidRDefault="00A07D77" w:rsidP="00A07D77">
      <w:pPr>
        <w:ind w:firstLine="709"/>
        <w:jc w:val="both"/>
        <w:rPr>
          <w:b/>
          <w:sz w:val="15"/>
          <w:szCs w:val="15"/>
        </w:rPr>
      </w:pPr>
      <w:r w:rsidRPr="009633F0">
        <w:rPr>
          <w:b/>
          <w:sz w:val="15"/>
          <w:szCs w:val="15"/>
        </w:rPr>
        <w:t>б) Для обучающихся с ограниченными возможностями здоровья и инвалидов:</w:t>
      </w:r>
    </w:p>
    <w:p w:rsidR="00A07D77" w:rsidRPr="009633F0" w:rsidRDefault="00A07D77" w:rsidP="00A07D77">
      <w:pPr>
        <w:ind w:firstLine="709"/>
        <w:jc w:val="both"/>
        <w:rPr>
          <w:sz w:val="15"/>
          <w:szCs w:val="15"/>
        </w:rPr>
      </w:pPr>
      <w:r w:rsidRPr="009633F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33F0">
        <w:rPr>
          <w:b/>
          <w:sz w:val="15"/>
          <w:szCs w:val="15"/>
        </w:rPr>
        <w:t>статьи 79</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раздела III</w:t>
      </w:r>
      <w:r w:rsidRPr="009633F0">
        <w:rPr>
          <w:sz w:val="15"/>
          <w:szCs w:val="15"/>
        </w:rPr>
        <w:t xml:space="preserve"> Порядка организации и осуществления образовательной деятельности по образовательным </w:t>
      </w:r>
      <w:r w:rsidRPr="009633F0">
        <w:rPr>
          <w:sz w:val="15"/>
          <w:szCs w:val="15"/>
        </w:rPr>
        <w:lastRenderedPageBreak/>
        <w:t>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33F0">
        <w:rPr>
          <w:b/>
          <w:i/>
          <w:sz w:val="15"/>
          <w:szCs w:val="15"/>
        </w:rPr>
        <w:t>при наличии факта зачисления таких обучающихся с учетом конкретных нозологий</w:t>
      </w:r>
      <w:r w:rsidRPr="009633F0">
        <w:rPr>
          <w:sz w:val="15"/>
          <w:szCs w:val="15"/>
        </w:rPr>
        <w:t>).</w:t>
      </w:r>
    </w:p>
    <w:p w:rsidR="00A07D77" w:rsidRPr="009633F0" w:rsidRDefault="00A07D77" w:rsidP="00A07D77">
      <w:pPr>
        <w:ind w:firstLine="709"/>
        <w:jc w:val="both"/>
        <w:rPr>
          <w:b/>
          <w:sz w:val="15"/>
          <w:szCs w:val="15"/>
        </w:rPr>
      </w:pPr>
      <w:r w:rsidRPr="009633F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согласно требованиями </w:t>
      </w:r>
      <w:r w:rsidRPr="009633F0">
        <w:rPr>
          <w:b/>
          <w:sz w:val="15"/>
          <w:szCs w:val="15"/>
        </w:rPr>
        <w:t xml:space="preserve">частей 3-5 статьи 13, статьи 30, пункта 3 части 1 статьи 34 </w:t>
      </w:r>
      <w:r w:rsidRPr="009633F0">
        <w:rPr>
          <w:sz w:val="15"/>
          <w:szCs w:val="15"/>
        </w:rPr>
        <w:t xml:space="preserve">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пункта 20</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33F0">
        <w:rPr>
          <w:b/>
          <w:sz w:val="15"/>
          <w:szCs w:val="15"/>
        </w:rPr>
        <w:t>частью 5 статьи 5</w:t>
      </w:r>
      <w:r w:rsidRPr="009633F0">
        <w:rPr>
          <w:sz w:val="15"/>
          <w:szCs w:val="15"/>
        </w:rPr>
        <w:t xml:space="preserve"> Федерального закона </w:t>
      </w:r>
      <w:r w:rsidRPr="009633F0">
        <w:rPr>
          <w:b/>
          <w:sz w:val="15"/>
          <w:szCs w:val="15"/>
        </w:rPr>
        <w:t>от 05.05.2014 № 84-ФЗ</w:t>
      </w:r>
      <w:r w:rsidRPr="009633F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7D77" w:rsidRPr="009633F0" w:rsidRDefault="00A07D77" w:rsidP="00A07D77">
      <w:pPr>
        <w:ind w:firstLine="709"/>
        <w:jc w:val="both"/>
        <w:rPr>
          <w:b/>
          <w:sz w:val="15"/>
          <w:szCs w:val="15"/>
        </w:rPr>
      </w:pPr>
      <w:r w:rsidRPr="009633F0">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согласно требованиям </w:t>
      </w:r>
      <w:r w:rsidRPr="009633F0">
        <w:rPr>
          <w:b/>
          <w:sz w:val="15"/>
          <w:szCs w:val="15"/>
        </w:rPr>
        <w:t>пункта 9 части 1 статьи 33, части 3 статьи 34</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пункта 43</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07D77" w:rsidRPr="009633F0" w:rsidRDefault="00A07D77" w:rsidP="00A07D77">
      <w:pPr>
        <w:ind w:firstLine="709"/>
        <w:jc w:val="both"/>
        <w:rPr>
          <w:sz w:val="16"/>
          <w:szCs w:val="16"/>
        </w:rPr>
      </w:pPr>
    </w:p>
    <w:p w:rsidR="007C790C" w:rsidRPr="009633F0" w:rsidRDefault="007C790C" w:rsidP="007C790C">
      <w:pPr>
        <w:tabs>
          <w:tab w:val="left" w:pos="900"/>
        </w:tabs>
        <w:ind w:firstLine="709"/>
        <w:jc w:val="both"/>
        <w:rPr>
          <w:sz w:val="15"/>
          <w:szCs w:val="15"/>
        </w:rPr>
      </w:pPr>
    </w:p>
    <w:p w:rsidR="00DA489D" w:rsidRPr="009633F0" w:rsidRDefault="00DA489D" w:rsidP="00A76E53">
      <w:pPr>
        <w:tabs>
          <w:tab w:val="left" w:pos="900"/>
        </w:tabs>
        <w:ind w:firstLine="709"/>
        <w:jc w:val="both"/>
        <w:rPr>
          <w:b/>
          <w:sz w:val="24"/>
          <w:szCs w:val="24"/>
        </w:rPr>
      </w:pPr>
    </w:p>
    <w:p w:rsidR="003A71E4" w:rsidRPr="009633F0" w:rsidRDefault="007F4B97" w:rsidP="00705FB5">
      <w:pPr>
        <w:tabs>
          <w:tab w:val="left" w:pos="900"/>
        </w:tabs>
        <w:ind w:firstLine="709"/>
        <w:jc w:val="both"/>
        <w:rPr>
          <w:b/>
          <w:sz w:val="24"/>
          <w:szCs w:val="24"/>
        </w:rPr>
      </w:pPr>
      <w:r w:rsidRPr="009633F0">
        <w:rPr>
          <w:b/>
          <w:sz w:val="24"/>
          <w:szCs w:val="24"/>
        </w:rPr>
        <w:t>5.</w:t>
      </w:r>
      <w:r w:rsidR="00114770" w:rsidRPr="009633F0">
        <w:rPr>
          <w:b/>
          <w:sz w:val="24"/>
          <w:szCs w:val="24"/>
        </w:rPr>
        <w:t>3</w:t>
      </w:r>
      <w:r w:rsidRPr="009633F0">
        <w:rPr>
          <w:b/>
          <w:sz w:val="24"/>
          <w:szCs w:val="24"/>
        </w:rPr>
        <w:t xml:space="preserve"> Содержание дисциплины</w:t>
      </w:r>
    </w:p>
    <w:p w:rsidR="00B14050" w:rsidRPr="009633F0" w:rsidRDefault="00B14050" w:rsidP="00B14050">
      <w:pPr>
        <w:tabs>
          <w:tab w:val="left" w:pos="900"/>
        </w:tabs>
        <w:ind w:firstLine="709"/>
        <w:jc w:val="both"/>
        <w:rPr>
          <w:b/>
          <w:sz w:val="24"/>
          <w:szCs w:val="24"/>
        </w:rPr>
      </w:pPr>
    </w:p>
    <w:p w:rsidR="007C790C" w:rsidRPr="009633F0" w:rsidRDefault="007C790C" w:rsidP="007C790C">
      <w:pPr>
        <w:jc w:val="both"/>
        <w:rPr>
          <w:sz w:val="24"/>
          <w:szCs w:val="24"/>
        </w:rPr>
      </w:pPr>
      <w:r w:rsidRPr="009633F0">
        <w:rPr>
          <w:b/>
          <w:sz w:val="24"/>
          <w:szCs w:val="24"/>
        </w:rPr>
        <w:t xml:space="preserve">Тема № 1. </w:t>
      </w:r>
      <w:r w:rsidRPr="009633F0">
        <w:rPr>
          <w:sz w:val="24"/>
          <w:szCs w:val="24"/>
        </w:rPr>
        <w:t>Теория предприятия. Виды, организационно – правовые формы организации.</w:t>
      </w:r>
    </w:p>
    <w:p w:rsidR="007C790C" w:rsidRPr="009633F0" w:rsidRDefault="007C790C" w:rsidP="007C790C">
      <w:pPr>
        <w:jc w:val="both"/>
        <w:rPr>
          <w:sz w:val="24"/>
          <w:szCs w:val="24"/>
        </w:rPr>
      </w:pPr>
      <w:r w:rsidRPr="009633F0">
        <w:rPr>
          <w:sz w:val="24"/>
          <w:szCs w:val="24"/>
        </w:rPr>
        <w:t xml:space="preserve"> </w:t>
      </w:r>
    </w:p>
    <w:p w:rsidR="007C790C" w:rsidRPr="009633F0" w:rsidRDefault="007C790C" w:rsidP="007C790C">
      <w:pPr>
        <w:pStyle w:val="af2"/>
        <w:spacing w:after="0"/>
        <w:ind w:left="0" w:firstLine="540"/>
        <w:jc w:val="both"/>
      </w:pPr>
      <w:r w:rsidRPr="009633F0">
        <w:t>Национальная экономика России – взаимосвязанный хозяйственный комплекс.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p w:rsidR="007C790C" w:rsidRPr="009633F0" w:rsidRDefault="007C790C" w:rsidP="007C790C">
      <w:pPr>
        <w:ind w:firstLine="540"/>
        <w:jc w:val="both"/>
        <w:rPr>
          <w:sz w:val="24"/>
          <w:szCs w:val="24"/>
        </w:rPr>
      </w:pPr>
      <w:r w:rsidRPr="009633F0">
        <w:rPr>
          <w:sz w:val="24"/>
          <w:szCs w:val="24"/>
        </w:rPr>
        <w:t xml:space="preserve">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 </w:t>
      </w:r>
    </w:p>
    <w:p w:rsidR="007C790C" w:rsidRPr="009633F0" w:rsidRDefault="007C790C" w:rsidP="007C790C">
      <w:pPr>
        <w:pStyle w:val="af2"/>
        <w:spacing w:after="0"/>
        <w:ind w:left="0" w:firstLine="540"/>
        <w:jc w:val="both"/>
      </w:pPr>
      <w:r w:rsidRPr="009633F0">
        <w:t xml:space="preserve">Производственная структура и формирующие ее факторы. Понятие рабочего места, участка, цеха: их виды и назначение. Характеристика  основного, вспомогательного, обслуживающего, подсобного и побочного производств. </w:t>
      </w:r>
    </w:p>
    <w:p w:rsidR="007C790C" w:rsidRPr="009633F0" w:rsidRDefault="007C790C" w:rsidP="007C790C">
      <w:pPr>
        <w:pStyle w:val="af2"/>
        <w:spacing w:after="0"/>
        <w:ind w:left="0" w:firstLine="540"/>
        <w:jc w:val="both"/>
      </w:pPr>
      <w:r w:rsidRPr="009633F0">
        <w:t>Организационная структура управления. Типы управленческих структур, их распространение  по отраслям и сферам предпринимательской деятельности. Внутрипроизводственные системы управления бригадой, цехом, отделом. Понятие о должностных инструкциях и положениях об отделах и службах.</w:t>
      </w:r>
    </w:p>
    <w:p w:rsidR="007C790C" w:rsidRPr="009633F0" w:rsidRDefault="007C790C" w:rsidP="007C790C">
      <w:pPr>
        <w:ind w:firstLine="540"/>
        <w:jc w:val="both"/>
        <w:rPr>
          <w:b/>
          <w:sz w:val="24"/>
          <w:szCs w:val="24"/>
        </w:rPr>
      </w:pPr>
    </w:p>
    <w:p w:rsidR="007C790C" w:rsidRPr="009633F0" w:rsidRDefault="007C790C" w:rsidP="007C790C">
      <w:pPr>
        <w:jc w:val="both"/>
        <w:rPr>
          <w:sz w:val="24"/>
          <w:szCs w:val="24"/>
        </w:rPr>
      </w:pPr>
      <w:r w:rsidRPr="009633F0">
        <w:rPr>
          <w:b/>
          <w:sz w:val="24"/>
          <w:szCs w:val="24"/>
        </w:rPr>
        <w:t xml:space="preserve">Тема № 2. </w:t>
      </w:r>
      <w:r w:rsidRPr="009633F0">
        <w:rPr>
          <w:sz w:val="24"/>
          <w:szCs w:val="24"/>
        </w:rPr>
        <w:t>Ресурсы предприятия.  Источники формирования и использования.</w:t>
      </w:r>
    </w:p>
    <w:p w:rsidR="007C790C" w:rsidRPr="009633F0" w:rsidRDefault="007C790C" w:rsidP="007C790C">
      <w:pPr>
        <w:jc w:val="both"/>
        <w:rPr>
          <w:sz w:val="24"/>
          <w:szCs w:val="24"/>
        </w:rPr>
      </w:pPr>
    </w:p>
    <w:p w:rsidR="007C790C" w:rsidRPr="009633F0" w:rsidRDefault="007C790C" w:rsidP="007C790C">
      <w:pPr>
        <w:pStyle w:val="af2"/>
        <w:spacing w:after="0"/>
        <w:ind w:left="0" w:firstLine="540"/>
        <w:jc w:val="both"/>
      </w:pPr>
      <w:r w:rsidRPr="009633F0">
        <w:t xml:space="preserve">Основные фонды организации, их состав, структура и воспроизводственная характеристика. Классификация основных фондов народного хозяйства и ее </w:t>
      </w:r>
      <w:r w:rsidRPr="009633F0">
        <w:lastRenderedPageBreak/>
        <w:t xml:space="preserve">экономическое назначение. Виды оценок основных фондов. Необходимость переоценок и методы их организации. </w:t>
      </w:r>
    </w:p>
    <w:p w:rsidR="007C790C" w:rsidRPr="009633F0" w:rsidRDefault="007C790C" w:rsidP="007C790C">
      <w:pPr>
        <w:pStyle w:val="af2"/>
        <w:spacing w:after="0"/>
        <w:ind w:left="0" w:firstLine="540"/>
        <w:jc w:val="both"/>
      </w:pPr>
      <w:r w:rsidRPr="009633F0">
        <w:t xml:space="preserve">Виды взноса и амортизации основных фондов. Нормы амортизации, их роль и методика разработки в соответствии Налоговым Кодексом РФ. Методы начисления амортизации: линейные и нелинейные. </w:t>
      </w:r>
    </w:p>
    <w:p w:rsidR="007C790C" w:rsidRPr="009633F0" w:rsidRDefault="007C790C" w:rsidP="007C790C">
      <w:pPr>
        <w:pStyle w:val="af2"/>
        <w:spacing w:after="0"/>
        <w:ind w:left="0" w:firstLine="540"/>
        <w:jc w:val="both"/>
      </w:pPr>
      <w:r w:rsidRPr="009633F0">
        <w:t xml:space="preserve">Экономическое значение улучшения использования основных фондов. Система показателей их использования. </w:t>
      </w:r>
    </w:p>
    <w:p w:rsidR="007C790C" w:rsidRPr="009633F0" w:rsidRDefault="007C790C" w:rsidP="007C790C">
      <w:pPr>
        <w:pStyle w:val="af2"/>
        <w:spacing w:after="0"/>
        <w:ind w:left="0" w:firstLine="540"/>
        <w:jc w:val="both"/>
      </w:pPr>
      <w:r w:rsidRPr="009633F0">
        <w:t xml:space="preserve">Оборотные фонды и оборотные средства: понятие, состав и классификация. Нормирование как основная часть процесса планирования оборотных средств. Экономическое значение улучшения использования оборотных средств. Показатели использования оборотных средств. </w:t>
      </w:r>
    </w:p>
    <w:p w:rsidR="007C790C" w:rsidRPr="009633F0" w:rsidRDefault="007C790C" w:rsidP="007C790C">
      <w:pPr>
        <w:pStyle w:val="af2"/>
        <w:spacing w:after="0"/>
        <w:ind w:left="0" w:firstLine="540"/>
        <w:jc w:val="both"/>
      </w:pPr>
      <w:r w:rsidRPr="009633F0">
        <w:t xml:space="preserve">Понятия “инвестиции”, “капитальные вложения”, “капитальное строительство”, их характеристика. Состав и принципы инвестиционной деятельности. </w:t>
      </w:r>
    </w:p>
    <w:p w:rsidR="007C790C" w:rsidRPr="009633F0" w:rsidRDefault="007C790C" w:rsidP="007C790C">
      <w:pPr>
        <w:pStyle w:val="af2"/>
        <w:spacing w:after="0"/>
        <w:ind w:left="0" w:firstLine="540"/>
        <w:jc w:val="both"/>
      </w:pPr>
      <w:r w:rsidRPr="009633F0">
        <w:t>Виды инноваций и их жизненный цикл. Показатели уровня развития научно-технического потенциала предприятия.</w:t>
      </w:r>
    </w:p>
    <w:p w:rsidR="007C790C" w:rsidRPr="009633F0" w:rsidRDefault="007C790C" w:rsidP="007C790C">
      <w:pPr>
        <w:pStyle w:val="af2"/>
        <w:spacing w:after="0"/>
        <w:ind w:left="0" w:firstLine="540"/>
        <w:jc w:val="both"/>
      </w:pPr>
      <w:r w:rsidRPr="009633F0">
        <w:t xml:space="preserve">Понятия “рабочая сила”, “трудовые ресурсы”, “кадры”, “производственный персонал”. Состав и структура производственного персонала. Понятие профессии, специальности, квалификации. </w:t>
      </w:r>
    </w:p>
    <w:p w:rsidR="007C790C" w:rsidRPr="009633F0" w:rsidRDefault="007C790C" w:rsidP="007C790C">
      <w:pPr>
        <w:pStyle w:val="af2"/>
        <w:spacing w:after="0"/>
        <w:ind w:left="0" w:firstLine="540"/>
        <w:jc w:val="both"/>
      </w:pPr>
      <w:r w:rsidRPr="009633F0">
        <w:t>Производительность труда, ее значение в повышении эффективности деятельности. Показатели производительности труда, факторы, обуславливающие ее уровень. Резервы роста производительности труда. Планирование численности и состава персонала.</w:t>
      </w:r>
    </w:p>
    <w:p w:rsidR="007C790C" w:rsidRPr="009633F0" w:rsidRDefault="007C790C" w:rsidP="007C790C">
      <w:pPr>
        <w:pStyle w:val="af2"/>
        <w:spacing w:after="0"/>
        <w:ind w:left="0" w:firstLine="540"/>
        <w:jc w:val="both"/>
      </w:pPr>
      <w:r w:rsidRPr="009633F0">
        <w:t xml:space="preserve">Организации труда в организации. Принципы организации оплаты труда. Тарифная система как база рациональной организации оплаты труда. </w:t>
      </w:r>
    </w:p>
    <w:p w:rsidR="007C790C" w:rsidRPr="009633F0" w:rsidRDefault="007C790C" w:rsidP="007C790C">
      <w:pPr>
        <w:pStyle w:val="af2"/>
        <w:spacing w:after="0"/>
        <w:ind w:left="0" w:firstLine="540"/>
        <w:jc w:val="both"/>
      </w:pPr>
      <w:r w:rsidRPr="009633F0">
        <w:t>Формы оплаты труда. Характеристика систем сдельной и повременной оплаты труда. Виды надбавок и доплат к заработной плате работающих. Состав фонда оплаты труда.</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3. </w:t>
      </w:r>
      <w:r w:rsidRPr="009633F0">
        <w:rPr>
          <w:sz w:val="24"/>
          <w:szCs w:val="24"/>
        </w:rPr>
        <w:t>Производственная программа организации, методы ее обоснования</w:t>
      </w:r>
    </w:p>
    <w:p w:rsidR="007C790C" w:rsidRPr="009633F0" w:rsidRDefault="007C790C" w:rsidP="007C790C">
      <w:pPr>
        <w:ind w:firstLine="540"/>
        <w:jc w:val="both"/>
        <w:rPr>
          <w:sz w:val="24"/>
          <w:szCs w:val="24"/>
        </w:rPr>
      </w:pPr>
    </w:p>
    <w:p w:rsidR="007C790C" w:rsidRPr="009633F0" w:rsidRDefault="007C790C" w:rsidP="007C790C">
      <w:pPr>
        <w:pStyle w:val="af2"/>
        <w:spacing w:after="0"/>
        <w:ind w:left="0" w:firstLine="540"/>
        <w:jc w:val="both"/>
      </w:pPr>
      <w:r w:rsidRPr="009633F0">
        <w:t xml:space="preserve">Понятие прогнозирования и планирования предпринимательской деятельности. </w:t>
      </w:r>
    </w:p>
    <w:p w:rsidR="007C790C" w:rsidRPr="009633F0" w:rsidRDefault="007C790C" w:rsidP="007C790C">
      <w:pPr>
        <w:tabs>
          <w:tab w:val="left" w:pos="675"/>
          <w:tab w:val="left" w:pos="8755"/>
        </w:tabs>
        <w:ind w:firstLine="540"/>
        <w:jc w:val="both"/>
        <w:rPr>
          <w:sz w:val="24"/>
          <w:szCs w:val="24"/>
        </w:rPr>
      </w:pPr>
      <w:r w:rsidRPr="009633F0">
        <w:rPr>
          <w:sz w:val="24"/>
          <w:szCs w:val="24"/>
        </w:rPr>
        <w:t>Система планов организации, их взаимосвязь. Перспективное (стратегическое) планирование: долгосрочное (10-15 лет) и среднесрочное (5 лет). Текущее (годовое) планирование. Оперативно – производственное планирование. Основные плановые показатели по видам планирования.</w:t>
      </w:r>
    </w:p>
    <w:p w:rsidR="007C790C" w:rsidRPr="009633F0" w:rsidRDefault="007C790C" w:rsidP="007C790C">
      <w:pPr>
        <w:pStyle w:val="af2"/>
        <w:spacing w:after="0"/>
        <w:ind w:left="0" w:firstLine="540"/>
        <w:jc w:val="both"/>
      </w:pPr>
      <w:r w:rsidRPr="009633F0">
        <w:t>Бизнес-план предприятия (проекта, сделки), его назначение. Характеристика разделов бизнес-плана, их взаимосвязей; методика разработки и оформления.</w:t>
      </w:r>
    </w:p>
    <w:p w:rsidR="007C790C" w:rsidRPr="009633F0" w:rsidRDefault="007C790C" w:rsidP="007C790C">
      <w:pPr>
        <w:pStyle w:val="af2"/>
        <w:spacing w:after="0"/>
        <w:ind w:left="0" w:firstLine="540"/>
        <w:jc w:val="both"/>
      </w:pPr>
      <w:r w:rsidRPr="009633F0">
        <w:t xml:space="preserve">Понятие производственной программы организации, ее назначение; преемственность и отличие от плана производства и реализации продукции. Методологические основы планирования производственной программы. Разработка технико-экономических норм, нормативов. Содержание производственной программы предприятия, характеристика ее разделов и показателей. </w:t>
      </w:r>
    </w:p>
    <w:p w:rsidR="007C790C" w:rsidRPr="009633F0" w:rsidRDefault="007C790C" w:rsidP="007C790C">
      <w:pPr>
        <w:pStyle w:val="af2"/>
        <w:spacing w:after="0"/>
        <w:ind w:left="0" w:firstLine="540"/>
        <w:jc w:val="both"/>
      </w:pPr>
      <w:r w:rsidRPr="009633F0">
        <w:t xml:space="preserve">Понятие валовой, товарной и реализованной продукции, валового и внутризаводского оборота, формирование товарного ассортимента. </w:t>
      </w:r>
    </w:p>
    <w:p w:rsidR="007C790C" w:rsidRPr="009633F0" w:rsidRDefault="007C790C" w:rsidP="007C790C">
      <w:pPr>
        <w:pStyle w:val="af2"/>
        <w:spacing w:after="0"/>
        <w:ind w:left="0" w:firstLine="540"/>
        <w:jc w:val="both"/>
      </w:pPr>
      <w:r w:rsidRPr="009633F0">
        <w:t>Обеспечение программы наличием производственной мощности, трудовыми и материальными ресурсами, капитальными вложениями. Понятие производственной мощности. Методика расчета производственной мощности: входной, выходной, среднегодовой. Факторы, определяющие динамику мощности. Показатели использования производственной мощности.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4. </w:t>
      </w:r>
      <w:r w:rsidRPr="009633F0">
        <w:rPr>
          <w:sz w:val="24"/>
          <w:szCs w:val="24"/>
        </w:rPr>
        <w:t>Издержки производства и обращения, себестоимость продукции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sz w:val="24"/>
          <w:szCs w:val="24"/>
        </w:rPr>
        <w:t xml:space="preserve">Понятие затрат, издержек производства и обращения, себестоимости продукции. </w:t>
      </w:r>
    </w:p>
    <w:p w:rsidR="007C790C" w:rsidRPr="009633F0" w:rsidRDefault="007C790C" w:rsidP="007C790C">
      <w:pPr>
        <w:ind w:firstLine="540"/>
        <w:jc w:val="both"/>
        <w:rPr>
          <w:sz w:val="24"/>
          <w:szCs w:val="24"/>
        </w:rPr>
      </w:pPr>
      <w:r w:rsidRPr="009633F0">
        <w:rPr>
          <w:sz w:val="24"/>
          <w:szCs w:val="24"/>
        </w:rPr>
        <w:t xml:space="preserve">Принципы формирования состава затрат, включаемых в себестоимость продукции. </w:t>
      </w:r>
      <w:r w:rsidRPr="009633F0">
        <w:rPr>
          <w:sz w:val="24"/>
          <w:szCs w:val="24"/>
        </w:rPr>
        <w:lastRenderedPageBreak/>
        <w:t>Разграничение затрат, относимых на себестоимость продукции (работ, услуг), и финансируемых за счет других источников финансирования. Понятие постоянных, переменных, производственных и коммерческих издержек Их  характеристика и взаимосвязи.</w:t>
      </w:r>
    </w:p>
    <w:p w:rsidR="007C790C" w:rsidRPr="009633F0" w:rsidRDefault="007C790C" w:rsidP="007C790C">
      <w:pPr>
        <w:ind w:firstLine="540"/>
        <w:jc w:val="both"/>
        <w:rPr>
          <w:sz w:val="24"/>
          <w:szCs w:val="24"/>
        </w:rPr>
      </w:pPr>
      <w:r w:rsidRPr="009633F0">
        <w:rPr>
          <w:sz w:val="24"/>
          <w:szCs w:val="24"/>
        </w:rPr>
        <w:t>Показатели  издержек: уровень издержек, экономичность, эффективность использования ресурсов, издержкоемкость.</w:t>
      </w:r>
    </w:p>
    <w:p w:rsidR="007C790C" w:rsidRPr="009633F0" w:rsidRDefault="007C790C" w:rsidP="007C790C">
      <w:pPr>
        <w:ind w:left="40" w:firstLine="540"/>
        <w:jc w:val="both"/>
        <w:rPr>
          <w:sz w:val="24"/>
          <w:szCs w:val="24"/>
        </w:rPr>
      </w:pPr>
      <w:r w:rsidRPr="009633F0">
        <w:rPr>
          <w:sz w:val="24"/>
          <w:szCs w:val="24"/>
        </w:rPr>
        <w:t>Группировка  затрат  по экономическому содержанию и  калькуляционным статьям расхода. Номенклатура учета элементов затрат, учитываемых в себестоимости продукции и при определении налогооблагаемой прибыли. Методы  исчисления  и калькуляции себестоимости  продукции в организации.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5. </w:t>
      </w:r>
      <w:r w:rsidRPr="009633F0">
        <w:rPr>
          <w:sz w:val="24"/>
          <w:szCs w:val="24"/>
        </w:rPr>
        <w:t xml:space="preserve"> Результаты хозяйственной деятельности организации </w:t>
      </w:r>
    </w:p>
    <w:p w:rsidR="007C790C" w:rsidRPr="009633F0" w:rsidRDefault="007C790C" w:rsidP="007C790C">
      <w:pPr>
        <w:ind w:firstLine="540"/>
        <w:jc w:val="both"/>
        <w:rPr>
          <w:b/>
          <w:sz w:val="24"/>
          <w:szCs w:val="24"/>
        </w:rPr>
      </w:pPr>
    </w:p>
    <w:p w:rsidR="007C790C" w:rsidRPr="009633F0" w:rsidRDefault="007C790C" w:rsidP="007C790C">
      <w:pPr>
        <w:pStyle w:val="af2"/>
        <w:spacing w:after="0"/>
        <w:ind w:left="0" w:firstLine="540"/>
        <w:jc w:val="both"/>
      </w:pPr>
      <w:r w:rsidRPr="009633F0">
        <w:t>Основные этапы формирования цен в условиях рыночных отношений. Методы ценообразования.</w:t>
      </w:r>
    </w:p>
    <w:p w:rsidR="007C790C" w:rsidRPr="009633F0" w:rsidRDefault="007C790C" w:rsidP="007C790C">
      <w:pPr>
        <w:pStyle w:val="af2"/>
        <w:spacing w:after="0"/>
        <w:ind w:left="0" w:firstLine="540"/>
        <w:jc w:val="both"/>
      </w:pPr>
      <w:r w:rsidRPr="009633F0">
        <w:t>Ценовая политика организации, этапы ее разработки. Система модификации цен.</w:t>
      </w:r>
    </w:p>
    <w:p w:rsidR="007C790C" w:rsidRPr="009633F0" w:rsidRDefault="007C790C" w:rsidP="007C790C">
      <w:pPr>
        <w:pStyle w:val="af2"/>
        <w:spacing w:after="0"/>
        <w:ind w:left="0" w:firstLine="540"/>
        <w:jc w:val="both"/>
      </w:pPr>
      <w:r w:rsidRPr="009633F0">
        <w:t>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rsidR="007C790C" w:rsidRPr="009633F0" w:rsidRDefault="007C790C" w:rsidP="007C790C">
      <w:pPr>
        <w:pStyle w:val="af2"/>
        <w:spacing w:after="0"/>
        <w:ind w:left="0" w:firstLine="540"/>
        <w:jc w:val="both"/>
      </w:pPr>
      <w:r w:rsidRPr="009633F0">
        <w:t xml:space="preserve">Доходы предприятия, их состав и методы расчета. Распределение выручки от реализации продукции. </w:t>
      </w:r>
    </w:p>
    <w:p w:rsidR="007C790C" w:rsidRPr="009633F0" w:rsidRDefault="007C790C" w:rsidP="007C790C">
      <w:pPr>
        <w:ind w:left="40" w:firstLine="720"/>
        <w:jc w:val="both"/>
        <w:rPr>
          <w:sz w:val="24"/>
          <w:szCs w:val="24"/>
        </w:rPr>
      </w:pPr>
      <w:r w:rsidRPr="009633F0">
        <w:rPr>
          <w:sz w:val="24"/>
          <w:szCs w:val="24"/>
        </w:rPr>
        <w:t xml:space="preserve">Прибыль предприятия, ее виды, состав и порядок определения. Общие принципы планирования прибыли.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 </w:t>
      </w:r>
    </w:p>
    <w:p w:rsidR="007C790C" w:rsidRPr="009633F0" w:rsidRDefault="007C790C" w:rsidP="007C790C">
      <w:pPr>
        <w:pStyle w:val="af2"/>
        <w:spacing w:after="0"/>
        <w:ind w:left="0" w:firstLine="540"/>
        <w:jc w:val="both"/>
      </w:pPr>
      <w:r w:rsidRPr="009633F0">
        <w:t xml:space="preserve">Система показателей эффективности производства, ее состав и характеристика. Обобщающие показатели эффективности функционирования предприятия, отрасли, экономики. Показатели эффективности отдачи ресурсов: труда, основного и оборотного капитала. Показатели эффективности затрат: текущих и капитальных. </w:t>
      </w:r>
    </w:p>
    <w:p w:rsidR="007C790C" w:rsidRPr="009633F0" w:rsidRDefault="007C790C" w:rsidP="007C790C">
      <w:pPr>
        <w:pStyle w:val="af2"/>
        <w:spacing w:after="0"/>
        <w:ind w:left="0" w:firstLine="540"/>
        <w:jc w:val="both"/>
      </w:pPr>
      <w:r w:rsidRPr="009633F0">
        <w:t xml:space="preserve">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 </w:t>
      </w:r>
    </w:p>
    <w:p w:rsidR="007C790C" w:rsidRPr="009633F0" w:rsidRDefault="007C790C" w:rsidP="007C790C">
      <w:pPr>
        <w:pStyle w:val="af2"/>
        <w:spacing w:after="0"/>
        <w:ind w:left="0" w:firstLine="540"/>
        <w:jc w:val="both"/>
      </w:pPr>
      <w:r w:rsidRPr="009633F0">
        <w:t xml:space="preserve">Банкротство российских предприятий (причины, процедура). Риск в предпринимательской деятельности предприятий: виды рисков, методы их оценки, способы снижения влияния фактора риска на результаты деятельности предприятия. </w:t>
      </w:r>
    </w:p>
    <w:p w:rsidR="00693787" w:rsidRPr="009633F0" w:rsidRDefault="00693787" w:rsidP="00693787">
      <w:pPr>
        <w:ind w:firstLine="540"/>
        <w:jc w:val="center"/>
        <w:rPr>
          <w:b/>
          <w:sz w:val="24"/>
          <w:szCs w:val="24"/>
        </w:rPr>
      </w:pPr>
    </w:p>
    <w:p w:rsidR="00570C40" w:rsidRPr="009633F0" w:rsidRDefault="00570C40" w:rsidP="00693787">
      <w:pPr>
        <w:tabs>
          <w:tab w:val="left" w:pos="900"/>
        </w:tabs>
        <w:ind w:firstLine="709"/>
        <w:jc w:val="both"/>
        <w:rPr>
          <w:b/>
          <w:sz w:val="24"/>
          <w:szCs w:val="24"/>
        </w:rPr>
      </w:pPr>
    </w:p>
    <w:p w:rsidR="003A71E4" w:rsidRPr="009633F0" w:rsidRDefault="00F803A3" w:rsidP="00F803A3">
      <w:pPr>
        <w:tabs>
          <w:tab w:val="left" w:pos="900"/>
        </w:tabs>
        <w:ind w:firstLine="709"/>
        <w:jc w:val="both"/>
        <w:rPr>
          <w:b/>
          <w:sz w:val="24"/>
          <w:szCs w:val="24"/>
        </w:rPr>
      </w:pPr>
      <w:r w:rsidRPr="009633F0">
        <w:rPr>
          <w:b/>
          <w:sz w:val="24"/>
          <w:szCs w:val="24"/>
        </w:rPr>
        <w:t>6. Перечень учебно-методического обеспечения для самостоятельной работы обучающихся по дисциплине</w:t>
      </w:r>
    </w:p>
    <w:p w:rsidR="003A57B5" w:rsidRPr="009633F0" w:rsidRDefault="003A57B5"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Методические указания  для обучающихся по освоению дисциплины «</w:t>
      </w:r>
      <w:r w:rsidR="005A3922" w:rsidRPr="009633F0">
        <w:rPr>
          <w:rFonts w:ascii="Times New Roman" w:hAnsi="Times New Roman"/>
          <w:sz w:val="24"/>
          <w:szCs w:val="24"/>
        </w:rPr>
        <w:t>Экономика предприятий (организаций)</w:t>
      </w:r>
      <w:r w:rsidRPr="009633F0">
        <w:rPr>
          <w:rFonts w:ascii="Times New Roman" w:hAnsi="Times New Roman"/>
          <w:sz w:val="24"/>
          <w:szCs w:val="24"/>
        </w:rPr>
        <w:t>»/</w:t>
      </w:r>
      <w:r w:rsidR="00516F43" w:rsidRPr="009633F0">
        <w:rPr>
          <w:rFonts w:ascii="Times New Roman" w:hAnsi="Times New Roman"/>
          <w:sz w:val="24"/>
          <w:szCs w:val="24"/>
        </w:rPr>
        <w:t xml:space="preserve"> </w:t>
      </w:r>
      <w:r w:rsidR="00DF6CE0" w:rsidRPr="009633F0">
        <w:rPr>
          <w:rFonts w:ascii="Times New Roman" w:hAnsi="Times New Roman"/>
          <w:sz w:val="24"/>
          <w:szCs w:val="24"/>
        </w:rPr>
        <w:t>Н.О. Герасимова</w:t>
      </w:r>
      <w:r w:rsidRPr="009633F0">
        <w:rPr>
          <w:rFonts w:ascii="Times New Roman" w:hAnsi="Times New Roman"/>
          <w:sz w:val="24"/>
          <w:szCs w:val="24"/>
        </w:rPr>
        <w:t xml:space="preserve">. </w:t>
      </w:r>
      <w:r w:rsidR="00920199" w:rsidRPr="009633F0">
        <w:rPr>
          <w:rFonts w:ascii="Times New Roman" w:hAnsi="Times New Roman"/>
          <w:sz w:val="24"/>
          <w:szCs w:val="24"/>
        </w:rPr>
        <w:t xml:space="preserve">– Омск: </w:t>
      </w:r>
      <w:r w:rsidRPr="009633F0">
        <w:rPr>
          <w:rFonts w:ascii="Times New Roman" w:hAnsi="Times New Roman"/>
          <w:sz w:val="24"/>
          <w:szCs w:val="24"/>
        </w:rPr>
        <w:t>Изд-во Омской гуманитарной академии, 201</w:t>
      </w:r>
      <w:r w:rsidR="008B40DA" w:rsidRPr="009633F0">
        <w:rPr>
          <w:rFonts w:ascii="Times New Roman" w:hAnsi="Times New Roman"/>
          <w:sz w:val="24"/>
          <w:szCs w:val="24"/>
        </w:rPr>
        <w:t>8</w:t>
      </w:r>
      <w:r w:rsidR="00920199" w:rsidRPr="009633F0">
        <w:rPr>
          <w:rFonts w:ascii="Times New Roman" w:hAnsi="Times New Roman"/>
          <w:sz w:val="24"/>
          <w:szCs w:val="24"/>
        </w:rPr>
        <w:t>.</w:t>
      </w:r>
    </w:p>
    <w:p w:rsidR="00793F10" w:rsidRPr="009633F0" w:rsidRDefault="00793F10"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3F10" w:rsidRPr="009633F0" w:rsidRDefault="00793F10"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9633F0">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793F10" w:rsidRPr="009633F0" w:rsidRDefault="00793F10" w:rsidP="00A93D2C">
      <w:pPr>
        <w:pStyle w:val="a4"/>
        <w:numPr>
          <w:ilvl w:val="0"/>
          <w:numId w:val="6"/>
        </w:numPr>
        <w:spacing w:after="0"/>
        <w:jc w:val="both"/>
        <w:rPr>
          <w:rFonts w:ascii="Times New Roman" w:hAnsi="Times New Roman"/>
          <w:sz w:val="24"/>
          <w:szCs w:val="24"/>
        </w:rPr>
      </w:pPr>
      <w:r w:rsidRPr="009633F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3F10" w:rsidRPr="009633F0" w:rsidRDefault="00793F10" w:rsidP="00793F10">
      <w:pPr>
        <w:ind w:firstLine="709"/>
        <w:jc w:val="both"/>
        <w:rPr>
          <w:rFonts w:eastAsia="Calibri"/>
          <w:b/>
          <w:sz w:val="24"/>
          <w:szCs w:val="24"/>
        </w:rPr>
      </w:pPr>
    </w:p>
    <w:p w:rsidR="00785842" w:rsidRPr="009633F0" w:rsidRDefault="00A07D77" w:rsidP="00705FB5">
      <w:pPr>
        <w:ind w:firstLine="709"/>
        <w:jc w:val="both"/>
        <w:rPr>
          <w:b/>
          <w:sz w:val="24"/>
          <w:szCs w:val="24"/>
        </w:rPr>
      </w:pPr>
      <w:r w:rsidRPr="009633F0">
        <w:rPr>
          <w:b/>
          <w:sz w:val="24"/>
          <w:szCs w:val="24"/>
        </w:rPr>
        <w:t>7</w:t>
      </w:r>
      <w:r w:rsidR="007F4B97" w:rsidRPr="009633F0">
        <w:rPr>
          <w:b/>
          <w:sz w:val="24"/>
          <w:szCs w:val="24"/>
        </w:rPr>
        <w:t>.</w:t>
      </w:r>
      <w:r w:rsidR="007865CB" w:rsidRPr="009633F0">
        <w:rPr>
          <w:b/>
          <w:sz w:val="24"/>
          <w:szCs w:val="24"/>
        </w:rPr>
        <w:t xml:space="preserve"> </w:t>
      </w:r>
      <w:r w:rsidR="00785842" w:rsidRPr="009633F0">
        <w:rPr>
          <w:b/>
          <w:sz w:val="24"/>
          <w:szCs w:val="24"/>
        </w:rPr>
        <w:t>Перечень основной и дополнительной учебной литературы, необходимой для освоения дисциплины</w:t>
      </w:r>
    </w:p>
    <w:p w:rsidR="006D5E98" w:rsidRPr="009633F0" w:rsidRDefault="006D5E98" w:rsidP="006D5E98">
      <w:pPr>
        <w:widowControl/>
        <w:tabs>
          <w:tab w:val="left" w:pos="406"/>
        </w:tabs>
        <w:autoSpaceDE/>
        <w:autoSpaceDN/>
        <w:adjustRightInd/>
        <w:ind w:firstLine="709"/>
        <w:jc w:val="both"/>
        <w:rPr>
          <w:b/>
          <w:bCs/>
          <w:i/>
          <w:sz w:val="24"/>
          <w:szCs w:val="24"/>
        </w:rPr>
      </w:pPr>
      <w:r w:rsidRPr="009633F0">
        <w:rPr>
          <w:b/>
          <w:bCs/>
          <w:i/>
          <w:sz w:val="24"/>
          <w:szCs w:val="24"/>
        </w:rPr>
        <w:t>Основная:</w:t>
      </w:r>
    </w:p>
    <w:p w:rsidR="006D5E98" w:rsidRPr="009633F0" w:rsidRDefault="006D5E98" w:rsidP="00A93D2C">
      <w:pPr>
        <w:pStyle w:val="a4"/>
        <w:numPr>
          <w:ilvl w:val="0"/>
          <w:numId w:val="7"/>
        </w:numPr>
        <w:shd w:val="clear" w:color="auto" w:fill="FFFFFF"/>
        <w:tabs>
          <w:tab w:val="left" w:pos="567"/>
        </w:tabs>
        <w:spacing w:after="0" w:line="240" w:lineRule="auto"/>
        <w:ind w:left="567" w:hanging="567"/>
        <w:jc w:val="both"/>
        <w:rPr>
          <w:rStyle w:val="apple-converted-space"/>
          <w:rFonts w:ascii="Times New Roman" w:hAnsi="Times New Roman"/>
          <w:sz w:val="24"/>
          <w:szCs w:val="24"/>
          <w:shd w:val="clear" w:color="auto" w:fill="FFFFFF"/>
        </w:rPr>
      </w:pPr>
      <w:r w:rsidRPr="009633F0">
        <w:rPr>
          <w:rFonts w:ascii="Times New Roman" w:hAnsi="Times New Roman"/>
          <w:iCs/>
          <w:sz w:val="24"/>
          <w:szCs w:val="24"/>
          <w:shd w:val="clear" w:color="auto" w:fill="FFFFFF"/>
        </w:rPr>
        <w:t>Розанова, Н. М.</w:t>
      </w:r>
      <w:r w:rsidRPr="009633F0">
        <w:rPr>
          <w:rStyle w:val="apple-converted-space"/>
          <w:rFonts w:ascii="Times New Roman" w:hAnsi="Times New Roman"/>
          <w:iCs/>
          <w:sz w:val="24"/>
          <w:szCs w:val="24"/>
          <w:shd w:val="clear" w:color="auto" w:fill="FFFFFF"/>
        </w:rPr>
        <w:t> </w:t>
      </w:r>
      <w:r w:rsidRPr="009633F0">
        <w:rPr>
          <w:rFonts w:ascii="Times New Roman" w:hAnsi="Times New Roman"/>
          <w:sz w:val="24"/>
          <w:szCs w:val="24"/>
          <w:shd w:val="clear" w:color="auto" w:fill="FFFFFF"/>
        </w:rPr>
        <w:t>Экономика фирмы в 2 ч.: учебник для академического бакалавриата / Н. М. Розанова. — М. : Издательство Юрайт, 2017. — 187 с.</w:t>
      </w:r>
      <w:r w:rsidRPr="009633F0">
        <w:rPr>
          <w:rFonts w:ascii="Times New Roman" w:hAnsi="Times New Roman"/>
          <w:sz w:val="24"/>
          <w:szCs w:val="24"/>
          <w:shd w:val="clear" w:color="auto" w:fill="FCFCFC"/>
        </w:rPr>
        <w:t xml:space="preserve"> — Режим доступа: </w:t>
      </w:r>
      <w:hyperlink r:id="rId8" w:history="1">
        <w:r w:rsidRPr="009633F0">
          <w:rPr>
            <w:rStyle w:val="a8"/>
            <w:rFonts w:ascii="Times New Roman" w:hAnsi="Times New Roman"/>
            <w:color w:val="auto"/>
            <w:sz w:val="24"/>
            <w:szCs w:val="24"/>
            <w:shd w:val="clear" w:color="auto" w:fill="FFFFFF"/>
          </w:rPr>
          <w:t>www.biblio-online.ru/book/BF408800-67F6-47ED-BFF9-0D58E0EE76D2</w:t>
        </w:r>
      </w:hyperlink>
    </w:p>
    <w:p w:rsidR="006D5E98" w:rsidRPr="009633F0" w:rsidRDefault="006D44F1" w:rsidP="00A93D2C">
      <w:pPr>
        <w:pStyle w:val="a4"/>
        <w:numPr>
          <w:ilvl w:val="0"/>
          <w:numId w:val="7"/>
        </w:numPr>
        <w:shd w:val="clear" w:color="auto" w:fill="FFFFFF"/>
        <w:tabs>
          <w:tab w:val="left" w:pos="567"/>
        </w:tabs>
        <w:spacing w:after="0" w:line="240" w:lineRule="auto"/>
        <w:ind w:left="567" w:hanging="567"/>
        <w:jc w:val="both"/>
        <w:rPr>
          <w:rFonts w:ascii="Times New Roman" w:hAnsi="Times New Roman"/>
          <w:sz w:val="24"/>
          <w:szCs w:val="24"/>
          <w:shd w:val="clear" w:color="auto" w:fill="FFFFFF"/>
        </w:rPr>
      </w:pPr>
      <w:r w:rsidRPr="009633F0">
        <w:rPr>
          <w:rFonts w:ascii="Times New Roman" w:hAnsi="Times New Roman"/>
          <w:iCs/>
          <w:sz w:val="24"/>
          <w:szCs w:val="24"/>
          <w:shd w:val="clear" w:color="auto" w:fill="FFFFFF"/>
        </w:rPr>
        <w:t>Чалдаева, Л. А. </w:t>
      </w:r>
      <w:r w:rsidRPr="009633F0">
        <w:rPr>
          <w:rFonts w:ascii="Times New Roman" w:hAnsi="Times New Roman"/>
          <w:sz w:val="24"/>
          <w:szCs w:val="24"/>
          <w:shd w:val="clear" w:color="auto" w:fill="FFFFFF"/>
        </w:rPr>
        <w:t>Экономика предприятия : учебник и практикум для академического бакалавриата / Л. А. Чалдаева. — 5-е изд., пер. и доп. — М. : Издательство Юрайт, 2015. — 435 с.</w:t>
      </w:r>
      <w:r w:rsidR="006D5E98" w:rsidRPr="009633F0">
        <w:rPr>
          <w:rFonts w:ascii="Times New Roman" w:hAnsi="Times New Roman"/>
          <w:sz w:val="24"/>
          <w:szCs w:val="24"/>
          <w:shd w:val="clear" w:color="auto" w:fill="FFFFFF"/>
        </w:rPr>
        <w:t>—</w:t>
      </w:r>
      <w:r w:rsidR="006D5E98" w:rsidRPr="009633F0">
        <w:rPr>
          <w:rFonts w:ascii="Times New Roman" w:hAnsi="Times New Roman"/>
          <w:sz w:val="24"/>
          <w:szCs w:val="24"/>
          <w:shd w:val="clear" w:color="auto" w:fill="FCFCFC"/>
        </w:rPr>
        <w:t xml:space="preserve"> Режим доступа:</w:t>
      </w:r>
      <w:r w:rsidR="006D5E98" w:rsidRPr="009633F0">
        <w:rPr>
          <w:rFonts w:ascii="Times New Roman" w:hAnsi="Times New Roman"/>
        </w:rPr>
        <w:t xml:space="preserve"> </w:t>
      </w:r>
      <w:hyperlink r:id="rId9" w:history="1">
        <w:r w:rsidR="00734255">
          <w:rPr>
            <w:rStyle w:val="a8"/>
            <w:rFonts w:ascii="Times New Roman" w:hAnsi="Times New Roman"/>
          </w:rPr>
          <w:t>https://biblio-online.ru/book/ekonomika-predpriyatiya-384201</w:t>
        </w:r>
      </w:hyperlink>
    </w:p>
    <w:p w:rsidR="006D5E98" w:rsidRPr="009633F0" w:rsidRDefault="006D5E98" w:rsidP="006D5E98">
      <w:pPr>
        <w:pStyle w:val="a4"/>
        <w:shd w:val="clear" w:color="auto" w:fill="FFFFFF"/>
        <w:tabs>
          <w:tab w:val="left" w:pos="567"/>
        </w:tabs>
        <w:spacing w:after="0" w:line="240" w:lineRule="auto"/>
        <w:jc w:val="both"/>
        <w:rPr>
          <w:rFonts w:ascii="Times New Roman" w:hAnsi="Times New Roman"/>
          <w:sz w:val="24"/>
          <w:szCs w:val="24"/>
          <w:shd w:val="clear" w:color="auto" w:fill="FFFFFF"/>
        </w:rPr>
      </w:pPr>
    </w:p>
    <w:p w:rsidR="006D5E98" w:rsidRPr="009633F0" w:rsidRDefault="006D5E98" w:rsidP="006D5E98">
      <w:pPr>
        <w:widowControl/>
        <w:tabs>
          <w:tab w:val="left" w:pos="406"/>
        </w:tabs>
        <w:autoSpaceDE/>
        <w:autoSpaceDN/>
        <w:adjustRightInd/>
        <w:ind w:left="709"/>
        <w:jc w:val="both"/>
        <w:rPr>
          <w:b/>
          <w:bCs/>
          <w:i/>
          <w:sz w:val="24"/>
          <w:szCs w:val="24"/>
        </w:rPr>
      </w:pPr>
      <w:r w:rsidRPr="009633F0">
        <w:rPr>
          <w:b/>
          <w:bCs/>
          <w:i/>
          <w:sz w:val="24"/>
          <w:szCs w:val="24"/>
        </w:rPr>
        <w:t>Дополнительная:</w:t>
      </w:r>
    </w:p>
    <w:p w:rsidR="00073A99" w:rsidRPr="009633F0" w:rsidRDefault="00073A99" w:rsidP="00A93D2C">
      <w:pPr>
        <w:pStyle w:val="a4"/>
        <w:keepNext/>
        <w:numPr>
          <w:ilvl w:val="0"/>
          <w:numId w:val="8"/>
        </w:numPr>
        <w:tabs>
          <w:tab w:val="left" w:pos="709"/>
        </w:tabs>
        <w:spacing w:after="0" w:line="240" w:lineRule="auto"/>
        <w:ind w:hanging="720"/>
        <w:jc w:val="both"/>
        <w:rPr>
          <w:rFonts w:ascii="Times New Roman" w:hAnsi="Times New Roman"/>
          <w:sz w:val="24"/>
          <w:szCs w:val="24"/>
          <w:shd w:val="clear" w:color="auto" w:fill="FCFCFC"/>
        </w:rPr>
      </w:pPr>
      <w:r w:rsidRPr="009633F0">
        <w:rPr>
          <w:rFonts w:ascii="Times New Roman" w:hAnsi="Times New Roman"/>
          <w:sz w:val="24"/>
          <w:szCs w:val="24"/>
          <w:shd w:val="clear" w:color="auto" w:fill="FCFCFC"/>
        </w:rPr>
        <w:t>Алексейчева Е.Ю. Экономика организации (предприятия) [Электронный ресурс] : учебник для бакалавров / Е.Ю. Алексейчева, М.Д. Магомедов, И.Б. Костин. — Электрон. текстовые данные. — М. : Дашков и К, 2016. — 291 c. —</w:t>
      </w:r>
      <w:r w:rsidRPr="009633F0">
        <w:rPr>
          <w:rFonts w:ascii="Times New Roman" w:hAnsi="Times New Roman"/>
          <w:sz w:val="21"/>
          <w:szCs w:val="21"/>
          <w:shd w:val="clear" w:color="auto" w:fill="FCFCFC"/>
        </w:rPr>
        <w:t xml:space="preserve"> Режим доступа: </w:t>
      </w:r>
      <w:hyperlink r:id="rId10" w:history="1">
        <w:r w:rsidR="00734255">
          <w:rPr>
            <w:rStyle w:val="a8"/>
            <w:rFonts w:ascii="Times New Roman" w:hAnsi="Times New Roman"/>
            <w:sz w:val="21"/>
            <w:szCs w:val="21"/>
            <w:shd w:val="clear" w:color="auto" w:fill="FCFCFC"/>
          </w:rPr>
          <w:t>http://www.iprbookshop.ru/60633</w:t>
        </w:r>
      </w:hyperlink>
      <w:r w:rsidRPr="009633F0">
        <w:rPr>
          <w:rFonts w:ascii="Times New Roman" w:hAnsi="Times New Roman"/>
          <w:sz w:val="24"/>
          <w:szCs w:val="24"/>
          <w:shd w:val="clear" w:color="auto" w:fill="FCFCFC"/>
        </w:rPr>
        <w:t xml:space="preserve"> </w:t>
      </w:r>
    </w:p>
    <w:p w:rsidR="00073A99" w:rsidRPr="009633F0" w:rsidRDefault="00073A99" w:rsidP="00A93D2C">
      <w:pPr>
        <w:pStyle w:val="a4"/>
        <w:keepNext/>
        <w:numPr>
          <w:ilvl w:val="0"/>
          <w:numId w:val="8"/>
        </w:numPr>
        <w:tabs>
          <w:tab w:val="left" w:pos="709"/>
        </w:tabs>
        <w:spacing w:after="0" w:line="240" w:lineRule="auto"/>
        <w:ind w:hanging="720"/>
        <w:jc w:val="both"/>
        <w:rPr>
          <w:rFonts w:ascii="Times New Roman" w:hAnsi="Times New Roman"/>
          <w:sz w:val="24"/>
          <w:szCs w:val="24"/>
          <w:shd w:val="clear" w:color="auto" w:fill="FCFCFC"/>
        </w:rPr>
      </w:pPr>
      <w:r w:rsidRPr="009633F0">
        <w:rPr>
          <w:rFonts w:ascii="Times New Roman" w:hAnsi="Times New Roman"/>
          <w:sz w:val="24"/>
          <w:szCs w:val="24"/>
          <w:shd w:val="clear" w:color="auto" w:fill="FCFCFC"/>
        </w:rPr>
        <w:t xml:space="preserve">Газалиев М.М. Экономика предприятия [Электронный ресурс] : учебное пособие / М.М. Газалиев, В.А. Осипов. — Электрон. текстовые данные. — М. : Дашков и К, 2015. — 276 c. — 978-5-394-02571-6. — Режим доступа: </w:t>
      </w:r>
      <w:hyperlink r:id="rId11" w:history="1">
        <w:r w:rsidR="00734255">
          <w:rPr>
            <w:rStyle w:val="a8"/>
            <w:rFonts w:ascii="Times New Roman" w:hAnsi="Times New Roman"/>
            <w:sz w:val="24"/>
            <w:szCs w:val="24"/>
            <w:shd w:val="clear" w:color="auto" w:fill="FCFCFC"/>
          </w:rPr>
          <w:t>http://www.iprbookshop.ru/60344..</w:t>
        </w:r>
      </w:hyperlink>
      <w:r w:rsidRPr="009633F0">
        <w:rPr>
          <w:rFonts w:ascii="Times New Roman" w:hAnsi="Times New Roman"/>
          <w:sz w:val="24"/>
          <w:szCs w:val="24"/>
          <w:shd w:val="clear" w:color="auto" w:fill="FCFCFC"/>
        </w:rPr>
        <w:t>.</w:t>
      </w:r>
    </w:p>
    <w:p w:rsidR="007F4B97" w:rsidRPr="009633F0" w:rsidRDefault="007F4B97" w:rsidP="00A07D77">
      <w:pPr>
        <w:keepNext/>
        <w:widowControl/>
        <w:tabs>
          <w:tab w:val="left" w:pos="708"/>
        </w:tabs>
        <w:autoSpaceDE/>
        <w:adjustRightInd/>
        <w:ind w:hanging="720"/>
        <w:jc w:val="both"/>
        <w:rPr>
          <w:i/>
          <w:sz w:val="24"/>
          <w:szCs w:val="24"/>
        </w:rPr>
      </w:pPr>
    </w:p>
    <w:p w:rsidR="00777B09" w:rsidRPr="009633F0" w:rsidRDefault="00A07D77" w:rsidP="00705FB5">
      <w:pPr>
        <w:ind w:firstLine="709"/>
        <w:jc w:val="both"/>
        <w:rPr>
          <w:b/>
          <w:sz w:val="24"/>
          <w:szCs w:val="24"/>
        </w:rPr>
      </w:pPr>
      <w:r w:rsidRPr="009633F0">
        <w:rPr>
          <w:b/>
          <w:sz w:val="24"/>
          <w:szCs w:val="24"/>
        </w:rPr>
        <w:t>8</w:t>
      </w:r>
      <w:r w:rsidR="007F4B97" w:rsidRPr="009633F0">
        <w:rPr>
          <w:b/>
          <w:sz w:val="24"/>
          <w:szCs w:val="24"/>
        </w:rPr>
        <w:t>.</w:t>
      </w:r>
      <w:r w:rsidR="00777B09" w:rsidRPr="009633F0">
        <w:rPr>
          <w:b/>
          <w:sz w:val="24"/>
          <w:szCs w:val="24"/>
        </w:rPr>
        <w:t xml:space="preserve"> </w:t>
      </w:r>
      <w:r w:rsidR="007F4B97" w:rsidRPr="009633F0">
        <w:rPr>
          <w:b/>
          <w:sz w:val="24"/>
          <w:szCs w:val="24"/>
        </w:rPr>
        <w:t>Перечень ресурсов информационно-телекоммуникационной сети «Интернет», необходимых для освоения дисциплины</w:t>
      </w:r>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ЭБС </w:t>
      </w:r>
      <w:r w:rsidRPr="009633F0">
        <w:rPr>
          <w:rFonts w:ascii="Times New Roman" w:hAnsi="Times New Roman"/>
          <w:sz w:val="24"/>
          <w:szCs w:val="24"/>
          <w:lang w:val="en-US"/>
        </w:rPr>
        <w:t>IPRBooks</w:t>
      </w:r>
      <w:r w:rsidRPr="009633F0">
        <w:rPr>
          <w:rFonts w:ascii="Times New Roman" w:hAnsi="Times New Roman"/>
          <w:sz w:val="24"/>
          <w:szCs w:val="24"/>
        </w:rPr>
        <w:t xml:space="preserve">  Режим доступа: </w:t>
      </w:r>
      <w:hyperlink r:id="rId12" w:history="1">
        <w:r w:rsidR="00734255">
          <w:rPr>
            <w:rStyle w:val="a8"/>
            <w:rFonts w:ascii="Times New Roman" w:hAnsi="Times New Roman"/>
            <w:sz w:val="24"/>
            <w:szCs w:val="24"/>
          </w:rPr>
          <w:t>http://www.iprbookshop.ru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ЭБС издательства «Юрайт» Режим доступа: </w:t>
      </w:r>
      <w:hyperlink r:id="rId13" w:history="1">
        <w:r w:rsidR="00734255">
          <w:rPr>
            <w:rStyle w:val="a8"/>
            <w:rFonts w:ascii="Times New Roman" w:hAnsi="Times New Roman"/>
            <w:sz w:val="24"/>
            <w:szCs w:val="24"/>
          </w:rPr>
          <w:t>http://biblio-online.ru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Единое окно доступа к образовательным ресурсам. Режим доступа: </w:t>
      </w:r>
      <w:hyperlink r:id="rId14" w:history="1">
        <w:r w:rsidR="00734255">
          <w:rPr>
            <w:rStyle w:val="a8"/>
            <w:rFonts w:ascii="Times New Roman" w:hAnsi="Times New Roman"/>
            <w:sz w:val="24"/>
            <w:szCs w:val="24"/>
          </w:rPr>
          <w:t>http://window.edu.ru/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Научная электронная библиотека e-library.ru Режим доступа: </w:t>
      </w:r>
      <w:hyperlink r:id="rId15" w:history="1">
        <w:r w:rsidR="00734255">
          <w:rPr>
            <w:rStyle w:val="a8"/>
            <w:rFonts w:ascii="Times New Roman" w:hAnsi="Times New Roman"/>
            <w:sz w:val="24"/>
            <w:szCs w:val="24"/>
          </w:rPr>
          <w:t>http://elibrary.ru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Ресурсы издательства Elsevier Режим доступа:  </w:t>
      </w:r>
      <w:hyperlink r:id="rId16" w:history="1">
        <w:r w:rsidR="00734255">
          <w:rPr>
            <w:rStyle w:val="a8"/>
            <w:rFonts w:ascii="Times New Roman" w:hAnsi="Times New Roman"/>
            <w:sz w:val="24"/>
            <w:szCs w:val="24"/>
          </w:rPr>
          <w:t>http://www.sciencedirect.com</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Федеральный портал «Российское образование» Режим доступа:  </w:t>
      </w:r>
      <w:hyperlink r:id="rId17" w:history="1">
        <w:r w:rsidR="00125C2B">
          <w:rPr>
            <w:rStyle w:val="a8"/>
            <w:rFonts w:ascii="Times New Roman" w:hAnsi="Times New Roman"/>
            <w:sz w:val="24"/>
            <w:szCs w:val="24"/>
          </w:rPr>
          <w:t>www.edu.ru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Журналы Кембриджского университета Режим доступа: </w:t>
      </w:r>
      <w:hyperlink r:id="rId18" w:history="1">
        <w:r w:rsidR="00734255">
          <w:rPr>
            <w:rStyle w:val="a8"/>
            <w:rFonts w:ascii="Times New Roman" w:hAnsi="Times New Roman"/>
            <w:sz w:val="24"/>
            <w:szCs w:val="24"/>
          </w:rPr>
          <w:t>http://journals.cambridge.org</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Журналы Оксфордского университета Режим доступа:  </w:t>
      </w:r>
      <w:hyperlink r:id="rId19" w:history="1">
        <w:r w:rsidR="00734255">
          <w:rPr>
            <w:rStyle w:val="a8"/>
            <w:rFonts w:ascii="Times New Roman" w:hAnsi="Times New Roman"/>
            <w:sz w:val="24"/>
            <w:szCs w:val="24"/>
          </w:rPr>
          <w:t>http://www.oxfordjoumals.org</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Словари и энциклопедии на Академике Режим доступа: </w:t>
      </w:r>
      <w:hyperlink r:id="rId20" w:history="1">
        <w:r w:rsidR="00734255">
          <w:rPr>
            <w:rStyle w:val="a8"/>
            <w:rFonts w:ascii="Times New Roman" w:hAnsi="Times New Roman"/>
            <w:sz w:val="24"/>
            <w:szCs w:val="24"/>
          </w:rPr>
          <w:t>http://dic.academic.ru/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34255">
          <w:rPr>
            <w:rStyle w:val="a8"/>
            <w:rFonts w:ascii="Times New Roman" w:hAnsi="Times New Roman"/>
            <w:sz w:val="24"/>
            <w:szCs w:val="24"/>
          </w:rPr>
          <w:t>http://www.benran.ru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Госкомстата РФ. Режим доступа: </w:t>
      </w:r>
      <w:hyperlink r:id="rId22" w:history="1">
        <w:r w:rsidR="00734255">
          <w:rPr>
            <w:rStyle w:val="a8"/>
            <w:rFonts w:ascii="Times New Roman" w:hAnsi="Times New Roman"/>
            <w:sz w:val="24"/>
            <w:szCs w:val="24"/>
          </w:rPr>
          <w:t>http://www.gks.ru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Российской государственной библиотеки. Режим доступа: </w:t>
      </w:r>
      <w:hyperlink r:id="rId23" w:history="1">
        <w:r w:rsidR="00734255">
          <w:rPr>
            <w:rStyle w:val="a8"/>
            <w:rFonts w:ascii="Times New Roman" w:hAnsi="Times New Roman"/>
            <w:sz w:val="24"/>
            <w:szCs w:val="24"/>
          </w:rPr>
          <w:t>http://diss.rsl.ru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lastRenderedPageBreak/>
        <w:t xml:space="preserve">Базы данных по законодательству Российской Федерации. Режим доступа:  </w:t>
      </w:r>
      <w:hyperlink r:id="rId24" w:history="1">
        <w:r w:rsidR="00734255">
          <w:rPr>
            <w:rStyle w:val="a8"/>
            <w:rFonts w:ascii="Times New Roman" w:hAnsi="Times New Roman"/>
            <w:sz w:val="24"/>
            <w:szCs w:val="24"/>
          </w:rPr>
          <w:t>http://ru.spinform.ru</w:t>
        </w:r>
      </w:hyperlink>
    </w:p>
    <w:p w:rsidR="007F4B97" w:rsidRPr="009633F0" w:rsidRDefault="007F4B97" w:rsidP="00A76E53">
      <w:pPr>
        <w:ind w:firstLine="709"/>
        <w:jc w:val="both"/>
        <w:rPr>
          <w:rFonts w:eastAsia="Calibri"/>
          <w:sz w:val="24"/>
          <w:szCs w:val="24"/>
        </w:rPr>
      </w:pPr>
      <w:r w:rsidRPr="009633F0">
        <w:rPr>
          <w:sz w:val="24"/>
          <w:szCs w:val="24"/>
        </w:rPr>
        <w:t xml:space="preserve">Каждый обучающийся </w:t>
      </w:r>
      <w:r w:rsidR="00777B09" w:rsidRPr="009633F0">
        <w:rPr>
          <w:sz w:val="24"/>
          <w:szCs w:val="24"/>
        </w:rPr>
        <w:t>Омской гуманитарной академии</w:t>
      </w:r>
      <w:r w:rsidRPr="009633F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633F0">
        <w:rPr>
          <w:rFonts w:eastAsia="Calibri"/>
          <w:sz w:val="24"/>
          <w:szCs w:val="24"/>
        </w:rPr>
        <w:t xml:space="preserve"> </w:t>
      </w:r>
      <w:r w:rsidRPr="009633F0">
        <w:rPr>
          <w:sz w:val="24"/>
          <w:szCs w:val="24"/>
        </w:rPr>
        <w:t xml:space="preserve">информационно-образовательной среде </w:t>
      </w:r>
      <w:r w:rsidR="00777B09" w:rsidRPr="009633F0">
        <w:rPr>
          <w:sz w:val="24"/>
          <w:szCs w:val="24"/>
        </w:rPr>
        <w:t>Академии</w:t>
      </w:r>
      <w:r w:rsidRPr="009633F0">
        <w:rPr>
          <w:sz w:val="24"/>
          <w:szCs w:val="24"/>
        </w:rPr>
        <w:t>. Электронно-библиотечная система</w:t>
      </w:r>
      <w:r w:rsidRPr="009633F0">
        <w:rPr>
          <w:rFonts w:eastAsia="Calibri"/>
          <w:sz w:val="24"/>
          <w:szCs w:val="24"/>
        </w:rPr>
        <w:t xml:space="preserve"> </w:t>
      </w:r>
      <w:r w:rsidRPr="009633F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633F0">
        <w:rPr>
          <w:rFonts w:eastAsia="Calibri"/>
          <w:sz w:val="24"/>
          <w:szCs w:val="24"/>
        </w:rPr>
        <w:t xml:space="preserve"> </w:t>
      </w:r>
      <w:r w:rsidRPr="009633F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633F0">
        <w:rPr>
          <w:rFonts w:eastAsia="Calibri"/>
          <w:sz w:val="24"/>
          <w:szCs w:val="24"/>
        </w:rPr>
        <w:t xml:space="preserve"> </w:t>
      </w:r>
      <w:r w:rsidRPr="009633F0">
        <w:rPr>
          <w:sz w:val="24"/>
          <w:szCs w:val="24"/>
        </w:rPr>
        <w:t>организации, так и вне ее.</w:t>
      </w:r>
    </w:p>
    <w:p w:rsidR="007F4B97" w:rsidRPr="009633F0" w:rsidRDefault="007F4B97" w:rsidP="00A76E53">
      <w:pPr>
        <w:ind w:firstLine="709"/>
        <w:jc w:val="both"/>
        <w:rPr>
          <w:rFonts w:eastAsia="Calibri"/>
          <w:sz w:val="24"/>
          <w:szCs w:val="24"/>
        </w:rPr>
      </w:pPr>
      <w:r w:rsidRPr="009633F0">
        <w:rPr>
          <w:sz w:val="24"/>
          <w:szCs w:val="24"/>
        </w:rPr>
        <w:t>Электронная информационно-образовательная среда</w:t>
      </w:r>
      <w:r w:rsidR="005C20F0" w:rsidRPr="009633F0">
        <w:rPr>
          <w:sz w:val="24"/>
          <w:szCs w:val="24"/>
        </w:rPr>
        <w:t xml:space="preserve"> </w:t>
      </w:r>
      <w:r w:rsidR="00777B09" w:rsidRPr="009633F0">
        <w:rPr>
          <w:sz w:val="24"/>
          <w:szCs w:val="24"/>
        </w:rPr>
        <w:t>Академии</w:t>
      </w:r>
      <w:r w:rsidRPr="009633F0">
        <w:rPr>
          <w:sz w:val="24"/>
          <w:szCs w:val="24"/>
        </w:rPr>
        <w:t xml:space="preserve"> обеспечивает:</w:t>
      </w:r>
      <w:r w:rsidRPr="009633F0">
        <w:rPr>
          <w:rFonts w:eastAsia="Calibri"/>
          <w:sz w:val="24"/>
          <w:szCs w:val="24"/>
        </w:rPr>
        <w:t xml:space="preserve"> </w:t>
      </w:r>
      <w:r w:rsidRPr="009633F0">
        <w:rPr>
          <w:sz w:val="24"/>
          <w:szCs w:val="24"/>
        </w:rPr>
        <w:t>доступ к учебным планам, рабочим программам дисциплин (модулей), практик, к</w:t>
      </w:r>
      <w:r w:rsidRPr="009633F0">
        <w:rPr>
          <w:rFonts w:eastAsia="Calibri"/>
          <w:sz w:val="24"/>
          <w:szCs w:val="24"/>
        </w:rPr>
        <w:t xml:space="preserve"> </w:t>
      </w:r>
      <w:r w:rsidRPr="009633F0">
        <w:rPr>
          <w:sz w:val="24"/>
          <w:szCs w:val="24"/>
        </w:rPr>
        <w:t>изданиям электронных библиотечных систем и электронным образовательным ресурсам,</w:t>
      </w:r>
      <w:r w:rsidRPr="009633F0">
        <w:rPr>
          <w:rFonts w:eastAsia="Calibri"/>
          <w:sz w:val="24"/>
          <w:szCs w:val="24"/>
        </w:rPr>
        <w:t xml:space="preserve"> </w:t>
      </w:r>
      <w:r w:rsidRPr="009633F0">
        <w:rPr>
          <w:sz w:val="24"/>
          <w:szCs w:val="24"/>
        </w:rPr>
        <w:t>указанным в рабочих программах;</w:t>
      </w:r>
      <w:r w:rsidRPr="009633F0">
        <w:rPr>
          <w:rFonts w:eastAsia="Calibri"/>
          <w:sz w:val="24"/>
          <w:szCs w:val="24"/>
        </w:rPr>
        <w:t xml:space="preserve"> </w:t>
      </w:r>
      <w:r w:rsidRPr="009633F0">
        <w:rPr>
          <w:sz w:val="24"/>
          <w:szCs w:val="24"/>
        </w:rPr>
        <w:t>фиксацию хода образовательного процесса, результатов промежуточной аттестации</w:t>
      </w:r>
      <w:r w:rsidRPr="009633F0">
        <w:rPr>
          <w:rFonts w:eastAsia="Calibri"/>
          <w:sz w:val="24"/>
          <w:szCs w:val="24"/>
        </w:rPr>
        <w:t xml:space="preserve"> </w:t>
      </w:r>
      <w:r w:rsidRPr="009633F0">
        <w:rPr>
          <w:sz w:val="24"/>
          <w:szCs w:val="24"/>
        </w:rPr>
        <w:t>и результатов освоения основной образовательной программы;</w:t>
      </w:r>
      <w:r w:rsidRPr="009633F0">
        <w:rPr>
          <w:rFonts w:eastAsia="Calibri"/>
          <w:sz w:val="24"/>
          <w:szCs w:val="24"/>
        </w:rPr>
        <w:t xml:space="preserve"> </w:t>
      </w:r>
      <w:r w:rsidRPr="009633F0">
        <w:rPr>
          <w:sz w:val="24"/>
          <w:szCs w:val="24"/>
        </w:rPr>
        <w:t>проведение всех видов занятий, процедур оценки результатов обучения, реализация</w:t>
      </w:r>
      <w:r w:rsidRPr="009633F0">
        <w:rPr>
          <w:rFonts w:eastAsia="Calibri"/>
          <w:sz w:val="24"/>
          <w:szCs w:val="24"/>
        </w:rPr>
        <w:t xml:space="preserve"> </w:t>
      </w:r>
      <w:r w:rsidRPr="009633F0">
        <w:rPr>
          <w:sz w:val="24"/>
          <w:szCs w:val="24"/>
        </w:rPr>
        <w:t>которых предусмотрена с применением электронного обучения, дистанционных</w:t>
      </w:r>
      <w:r w:rsidRPr="009633F0">
        <w:rPr>
          <w:rFonts w:eastAsia="Calibri"/>
          <w:sz w:val="24"/>
          <w:szCs w:val="24"/>
        </w:rPr>
        <w:t xml:space="preserve"> </w:t>
      </w:r>
      <w:r w:rsidRPr="009633F0">
        <w:rPr>
          <w:sz w:val="24"/>
          <w:szCs w:val="24"/>
        </w:rPr>
        <w:t>образовательных технологий;</w:t>
      </w:r>
      <w:r w:rsidRPr="009633F0">
        <w:rPr>
          <w:rFonts w:eastAsia="Calibri"/>
          <w:sz w:val="24"/>
          <w:szCs w:val="24"/>
        </w:rPr>
        <w:t xml:space="preserve"> </w:t>
      </w:r>
      <w:r w:rsidRPr="009633F0">
        <w:rPr>
          <w:sz w:val="24"/>
          <w:szCs w:val="24"/>
        </w:rPr>
        <w:t>формирование электронного портфолио обучающегося, в том числе сохранение</w:t>
      </w:r>
      <w:r w:rsidRPr="009633F0">
        <w:rPr>
          <w:rFonts w:eastAsia="Calibri"/>
          <w:sz w:val="24"/>
          <w:szCs w:val="24"/>
        </w:rPr>
        <w:t xml:space="preserve"> </w:t>
      </w:r>
      <w:r w:rsidRPr="009633F0">
        <w:rPr>
          <w:sz w:val="24"/>
          <w:szCs w:val="24"/>
        </w:rPr>
        <w:t>работ обучающегося, рецензий и оценок на эти работы со стороны любых участников</w:t>
      </w:r>
      <w:r w:rsidRPr="009633F0">
        <w:rPr>
          <w:rFonts w:eastAsia="Calibri"/>
          <w:sz w:val="24"/>
          <w:szCs w:val="24"/>
        </w:rPr>
        <w:t xml:space="preserve"> </w:t>
      </w:r>
      <w:r w:rsidRPr="009633F0">
        <w:rPr>
          <w:sz w:val="24"/>
          <w:szCs w:val="24"/>
        </w:rPr>
        <w:t>образовательного процесса;</w:t>
      </w:r>
      <w:r w:rsidRPr="009633F0">
        <w:rPr>
          <w:rFonts w:eastAsia="Calibri"/>
          <w:sz w:val="24"/>
          <w:szCs w:val="24"/>
        </w:rPr>
        <w:t xml:space="preserve"> </w:t>
      </w:r>
      <w:r w:rsidRPr="009633F0">
        <w:rPr>
          <w:sz w:val="24"/>
          <w:szCs w:val="24"/>
        </w:rPr>
        <w:t>взаимодействие между участниками образовательного процесса, в том числе</w:t>
      </w:r>
      <w:r w:rsidRPr="009633F0">
        <w:rPr>
          <w:rFonts w:eastAsia="Calibri"/>
          <w:sz w:val="24"/>
          <w:szCs w:val="24"/>
        </w:rPr>
        <w:t xml:space="preserve"> </w:t>
      </w:r>
      <w:r w:rsidRPr="009633F0">
        <w:rPr>
          <w:sz w:val="24"/>
          <w:szCs w:val="24"/>
        </w:rPr>
        <w:t>синхронное и (или) асинхронное взаимодействие посредством сети «Интернет».</w:t>
      </w:r>
    </w:p>
    <w:p w:rsidR="007F4B97" w:rsidRPr="009633F0" w:rsidRDefault="007F4B97" w:rsidP="00705FB5">
      <w:pPr>
        <w:widowControl/>
        <w:autoSpaceDE/>
        <w:autoSpaceDN/>
        <w:adjustRightInd/>
        <w:contextualSpacing/>
        <w:jc w:val="both"/>
        <w:rPr>
          <w:rFonts w:eastAsia="Calibri"/>
          <w:sz w:val="24"/>
          <w:szCs w:val="24"/>
          <w:lang w:eastAsia="en-US"/>
        </w:rPr>
      </w:pPr>
    </w:p>
    <w:p w:rsidR="009528CA" w:rsidRPr="009633F0" w:rsidRDefault="00A07D77" w:rsidP="00705FB5">
      <w:pPr>
        <w:widowControl/>
        <w:autoSpaceDE/>
        <w:autoSpaceDN/>
        <w:adjustRightInd/>
        <w:ind w:firstLine="709"/>
        <w:contextualSpacing/>
        <w:jc w:val="both"/>
        <w:rPr>
          <w:rFonts w:eastAsia="Calibri"/>
          <w:b/>
          <w:sz w:val="24"/>
          <w:szCs w:val="24"/>
          <w:lang w:eastAsia="en-US"/>
        </w:rPr>
      </w:pPr>
      <w:r w:rsidRPr="009633F0">
        <w:rPr>
          <w:rFonts w:eastAsia="Calibri"/>
          <w:b/>
          <w:sz w:val="24"/>
          <w:szCs w:val="24"/>
          <w:lang w:eastAsia="en-US"/>
        </w:rPr>
        <w:t>9</w:t>
      </w:r>
      <w:r w:rsidR="00EE165B" w:rsidRPr="009633F0">
        <w:rPr>
          <w:rFonts w:eastAsia="Calibri"/>
          <w:b/>
          <w:sz w:val="24"/>
          <w:szCs w:val="24"/>
          <w:lang w:eastAsia="en-US"/>
        </w:rPr>
        <w:t>.</w:t>
      </w:r>
      <w:r w:rsidR="009528CA" w:rsidRPr="009633F0">
        <w:rPr>
          <w:rFonts w:eastAsia="Calibri"/>
          <w:b/>
          <w:sz w:val="24"/>
          <w:szCs w:val="24"/>
          <w:lang w:eastAsia="en-US"/>
        </w:rPr>
        <w:t xml:space="preserve"> </w:t>
      </w:r>
      <w:r w:rsidR="007F4B97" w:rsidRPr="009633F0">
        <w:rPr>
          <w:rFonts w:eastAsia="Calibri"/>
          <w:b/>
          <w:sz w:val="24"/>
          <w:szCs w:val="24"/>
          <w:lang w:eastAsia="en-US"/>
        </w:rPr>
        <w:t>Методические указания для обу</w:t>
      </w:r>
      <w:r w:rsidR="009528CA" w:rsidRPr="009633F0">
        <w:rPr>
          <w:rFonts w:eastAsia="Calibri"/>
          <w:b/>
          <w:sz w:val="24"/>
          <w:szCs w:val="24"/>
          <w:lang w:eastAsia="en-US"/>
        </w:rPr>
        <w:t>чающихся по освоению дисциплины</w:t>
      </w:r>
    </w:p>
    <w:p w:rsidR="007F4B97" w:rsidRPr="009633F0" w:rsidRDefault="007F4B97" w:rsidP="00A76E53">
      <w:pPr>
        <w:ind w:firstLine="709"/>
        <w:jc w:val="both"/>
        <w:rPr>
          <w:sz w:val="24"/>
          <w:szCs w:val="24"/>
        </w:rPr>
      </w:pPr>
      <w:r w:rsidRPr="009633F0">
        <w:rPr>
          <w:sz w:val="24"/>
          <w:szCs w:val="24"/>
        </w:rPr>
        <w:t>Для того чтобы успешно о</w:t>
      </w:r>
      <w:r w:rsidR="004E4DB2" w:rsidRPr="009633F0">
        <w:rPr>
          <w:sz w:val="24"/>
          <w:szCs w:val="24"/>
        </w:rPr>
        <w:t xml:space="preserve">своить </w:t>
      </w:r>
      <w:r w:rsidRPr="009633F0">
        <w:rPr>
          <w:sz w:val="24"/>
          <w:szCs w:val="24"/>
        </w:rPr>
        <w:t>дисциплин</w:t>
      </w:r>
      <w:r w:rsidR="004E4DB2" w:rsidRPr="009633F0">
        <w:rPr>
          <w:sz w:val="24"/>
          <w:szCs w:val="24"/>
        </w:rPr>
        <w:t>у</w:t>
      </w:r>
      <w:r w:rsidRPr="009633F0">
        <w:rPr>
          <w:sz w:val="24"/>
          <w:szCs w:val="24"/>
        </w:rPr>
        <w:t xml:space="preserve"> </w:t>
      </w:r>
      <w:r w:rsidR="009528CA" w:rsidRPr="009633F0">
        <w:rPr>
          <w:bCs/>
          <w:sz w:val="24"/>
          <w:szCs w:val="24"/>
        </w:rPr>
        <w:t>«</w:t>
      </w:r>
      <w:r w:rsidR="009E1A6E" w:rsidRPr="009633F0">
        <w:rPr>
          <w:bCs/>
          <w:sz w:val="24"/>
          <w:szCs w:val="24"/>
        </w:rPr>
        <w:t>Экономика предприятий (организаций)» обучающиеся</w:t>
      </w:r>
      <w:r w:rsidRPr="009633F0">
        <w:rPr>
          <w:sz w:val="24"/>
          <w:szCs w:val="24"/>
        </w:rPr>
        <w:t xml:space="preserve"> должны выполнить следующие </w:t>
      </w:r>
      <w:r w:rsidR="004E4DB2" w:rsidRPr="009633F0">
        <w:rPr>
          <w:sz w:val="24"/>
          <w:szCs w:val="24"/>
        </w:rPr>
        <w:t xml:space="preserve">методические </w:t>
      </w:r>
      <w:r w:rsidRPr="009633F0">
        <w:rPr>
          <w:sz w:val="24"/>
          <w:szCs w:val="24"/>
        </w:rPr>
        <w:t>указания</w:t>
      </w:r>
      <w:r w:rsidR="004E4DB2" w:rsidRPr="009633F0">
        <w:rPr>
          <w:sz w:val="24"/>
          <w:szCs w:val="24"/>
        </w:rPr>
        <w:t>.</w:t>
      </w:r>
    </w:p>
    <w:p w:rsidR="007F4B97" w:rsidRPr="009633F0" w:rsidRDefault="007F4B97" w:rsidP="00A76E53">
      <w:pPr>
        <w:ind w:firstLine="709"/>
        <w:jc w:val="both"/>
        <w:rPr>
          <w:sz w:val="24"/>
          <w:szCs w:val="24"/>
        </w:rPr>
      </w:pPr>
      <w:r w:rsidRPr="009633F0">
        <w:rPr>
          <w:sz w:val="24"/>
          <w:szCs w:val="24"/>
        </w:rPr>
        <w:t xml:space="preserve">Методические указания для обучающихся по освоению дисциплины для подготовки к занятиям </w:t>
      </w:r>
      <w:r w:rsidRPr="009633F0">
        <w:rPr>
          <w:b/>
          <w:sz w:val="24"/>
          <w:szCs w:val="24"/>
        </w:rPr>
        <w:t>лекционного типа</w:t>
      </w:r>
      <w:r w:rsidRPr="009633F0">
        <w:rPr>
          <w:sz w:val="24"/>
          <w:szCs w:val="24"/>
        </w:rPr>
        <w:t>:</w:t>
      </w:r>
    </w:p>
    <w:p w:rsidR="007F4B97" w:rsidRPr="009633F0" w:rsidRDefault="007F4B97" w:rsidP="00A76E53">
      <w:pPr>
        <w:ind w:firstLine="709"/>
        <w:jc w:val="both"/>
        <w:rPr>
          <w:sz w:val="24"/>
          <w:szCs w:val="24"/>
        </w:rPr>
      </w:pPr>
      <w:r w:rsidRPr="009633F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633F0" w:rsidRDefault="007F4B97" w:rsidP="00A76E53">
      <w:pPr>
        <w:ind w:firstLine="709"/>
        <w:jc w:val="both"/>
        <w:rPr>
          <w:b/>
          <w:sz w:val="24"/>
          <w:szCs w:val="24"/>
        </w:rPr>
      </w:pPr>
      <w:r w:rsidRPr="009633F0">
        <w:rPr>
          <w:sz w:val="24"/>
          <w:szCs w:val="24"/>
        </w:rPr>
        <w:t xml:space="preserve"> Методические указания для обучающихся по освоению дисциплины для подготовки к занятиям </w:t>
      </w:r>
      <w:r w:rsidRPr="009633F0">
        <w:rPr>
          <w:b/>
          <w:sz w:val="24"/>
          <w:szCs w:val="24"/>
        </w:rPr>
        <w:t xml:space="preserve">семинарского типа: </w:t>
      </w:r>
    </w:p>
    <w:p w:rsidR="007F4B97" w:rsidRPr="009633F0" w:rsidRDefault="007F4B97" w:rsidP="00A76E53">
      <w:pPr>
        <w:ind w:firstLine="709"/>
        <w:jc w:val="both"/>
        <w:rPr>
          <w:sz w:val="24"/>
          <w:szCs w:val="24"/>
        </w:rPr>
      </w:pPr>
      <w:r w:rsidRPr="009633F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9633F0">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633F0" w:rsidRDefault="007F4B97" w:rsidP="00A76E53">
      <w:pPr>
        <w:ind w:firstLine="709"/>
        <w:jc w:val="both"/>
        <w:rPr>
          <w:b/>
          <w:sz w:val="24"/>
          <w:szCs w:val="24"/>
        </w:rPr>
      </w:pPr>
      <w:r w:rsidRPr="009633F0">
        <w:rPr>
          <w:sz w:val="24"/>
          <w:szCs w:val="24"/>
        </w:rPr>
        <w:t xml:space="preserve">Методические указания для обучающихся по освоению дисциплины для </w:t>
      </w:r>
      <w:r w:rsidRPr="009633F0">
        <w:rPr>
          <w:b/>
          <w:sz w:val="24"/>
          <w:szCs w:val="24"/>
        </w:rPr>
        <w:t>самостоятельной работы:</w:t>
      </w:r>
    </w:p>
    <w:p w:rsidR="007F4B97" w:rsidRPr="009633F0" w:rsidRDefault="007F4B97" w:rsidP="00A76E53">
      <w:pPr>
        <w:ind w:firstLine="709"/>
        <w:jc w:val="both"/>
        <w:rPr>
          <w:sz w:val="24"/>
          <w:szCs w:val="24"/>
        </w:rPr>
      </w:pPr>
      <w:r w:rsidRPr="009633F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633F0" w:rsidRDefault="007F4B97" w:rsidP="00A76E53">
      <w:pPr>
        <w:ind w:firstLine="709"/>
        <w:jc w:val="both"/>
        <w:rPr>
          <w:sz w:val="24"/>
          <w:szCs w:val="24"/>
        </w:rPr>
      </w:pPr>
      <w:r w:rsidRPr="009633F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633F0" w:rsidRDefault="007F4B97" w:rsidP="00A76E53">
      <w:pPr>
        <w:ind w:firstLine="709"/>
        <w:jc w:val="both"/>
        <w:rPr>
          <w:sz w:val="24"/>
          <w:szCs w:val="24"/>
        </w:rPr>
      </w:pPr>
      <w:r w:rsidRPr="009633F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633F0" w:rsidRDefault="007F4B97" w:rsidP="00A76E53">
      <w:pPr>
        <w:ind w:firstLine="709"/>
        <w:jc w:val="both"/>
        <w:rPr>
          <w:sz w:val="24"/>
          <w:szCs w:val="24"/>
        </w:rPr>
      </w:pPr>
      <w:r w:rsidRPr="009633F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633F0" w:rsidRDefault="007F4B97" w:rsidP="00A76E53">
      <w:pPr>
        <w:ind w:firstLine="709"/>
        <w:jc w:val="both"/>
        <w:rPr>
          <w:sz w:val="24"/>
          <w:szCs w:val="24"/>
        </w:rPr>
      </w:pPr>
      <w:r w:rsidRPr="009633F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633F0" w:rsidRDefault="007F4B97" w:rsidP="00A76E53">
      <w:pPr>
        <w:ind w:firstLine="709"/>
        <w:jc w:val="both"/>
        <w:rPr>
          <w:sz w:val="24"/>
          <w:szCs w:val="24"/>
        </w:rPr>
      </w:pPr>
      <w:r w:rsidRPr="009633F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633F0" w:rsidRDefault="007F4B97" w:rsidP="00A76E53">
      <w:pPr>
        <w:ind w:firstLine="709"/>
        <w:jc w:val="both"/>
        <w:rPr>
          <w:sz w:val="24"/>
          <w:szCs w:val="24"/>
        </w:rPr>
      </w:pPr>
      <w:r w:rsidRPr="009633F0">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9633F0">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633F0" w:rsidRDefault="007F4B97" w:rsidP="00A76E53">
      <w:pPr>
        <w:ind w:firstLine="709"/>
        <w:jc w:val="both"/>
        <w:rPr>
          <w:sz w:val="24"/>
          <w:szCs w:val="24"/>
        </w:rPr>
      </w:pPr>
      <w:r w:rsidRPr="009633F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633F0" w:rsidRDefault="007F4B97" w:rsidP="00A76E53">
      <w:pPr>
        <w:ind w:firstLine="709"/>
        <w:jc w:val="both"/>
        <w:rPr>
          <w:sz w:val="24"/>
          <w:szCs w:val="24"/>
        </w:rPr>
      </w:pPr>
      <w:r w:rsidRPr="009633F0">
        <w:rPr>
          <w:sz w:val="24"/>
          <w:szCs w:val="24"/>
        </w:rPr>
        <w:t>Следующим этапом работы</w:t>
      </w:r>
      <w:r w:rsidRPr="009633F0">
        <w:rPr>
          <w:b/>
          <w:bCs/>
          <w:sz w:val="24"/>
          <w:szCs w:val="24"/>
        </w:rPr>
        <w:t xml:space="preserve"> </w:t>
      </w:r>
      <w:r w:rsidRPr="009633F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633F0" w:rsidRDefault="007F4B97" w:rsidP="00A76E53">
      <w:pPr>
        <w:ind w:firstLine="709"/>
        <w:jc w:val="both"/>
        <w:rPr>
          <w:sz w:val="24"/>
          <w:szCs w:val="24"/>
        </w:rPr>
      </w:pPr>
      <w:r w:rsidRPr="009633F0">
        <w:rPr>
          <w:sz w:val="24"/>
          <w:szCs w:val="24"/>
        </w:rPr>
        <w:t>Таким образом, при работе с источниками и литературой важно уметь:</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обобщать полученную информацию, оценивать прослушанное и прочитанное;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готовить и презентовать развернутые сообщения типа доклада;</w:t>
      </w:r>
      <w:r w:rsidRPr="009633F0">
        <w:rPr>
          <w:rFonts w:eastAsia="Calibri"/>
          <w:b/>
          <w:bCs/>
          <w:i/>
          <w:iCs/>
          <w:sz w:val="24"/>
          <w:szCs w:val="24"/>
          <w:lang w:eastAsia="en-US"/>
        </w:rPr>
        <w:t xml:space="preserve">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пользоваться реферативными и справочными материалами;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633F0" w:rsidRDefault="007F4B97" w:rsidP="00A76E53">
      <w:pPr>
        <w:ind w:firstLine="709"/>
        <w:jc w:val="both"/>
        <w:rPr>
          <w:sz w:val="24"/>
          <w:szCs w:val="24"/>
        </w:rPr>
      </w:pPr>
      <w:r w:rsidRPr="009633F0">
        <w:rPr>
          <w:b/>
          <w:bCs/>
          <w:sz w:val="24"/>
          <w:szCs w:val="24"/>
        </w:rPr>
        <w:t>Подготовка к промежуточной аттестации</w:t>
      </w:r>
      <w:r w:rsidRPr="009633F0">
        <w:rPr>
          <w:bCs/>
          <w:sz w:val="24"/>
          <w:szCs w:val="24"/>
        </w:rPr>
        <w:t>:</w:t>
      </w:r>
    </w:p>
    <w:p w:rsidR="007F4B97" w:rsidRPr="009633F0" w:rsidRDefault="007F4B97" w:rsidP="00A76E53">
      <w:pPr>
        <w:ind w:firstLine="709"/>
        <w:jc w:val="both"/>
        <w:rPr>
          <w:sz w:val="24"/>
          <w:szCs w:val="24"/>
        </w:rPr>
      </w:pPr>
      <w:r w:rsidRPr="009633F0">
        <w:rPr>
          <w:sz w:val="24"/>
          <w:szCs w:val="24"/>
        </w:rPr>
        <w:t>При подготовке к промежуточной аттестации целесообразно:</w:t>
      </w:r>
    </w:p>
    <w:p w:rsidR="007F4B97" w:rsidRPr="009633F0" w:rsidRDefault="007F4B97" w:rsidP="00A76E53">
      <w:pPr>
        <w:ind w:firstLine="709"/>
        <w:jc w:val="both"/>
        <w:rPr>
          <w:sz w:val="24"/>
          <w:szCs w:val="24"/>
        </w:rPr>
      </w:pPr>
      <w:r w:rsidRPr="009633F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633F0" w:rsidRDefault="007F4B97" w:rsidP="00A76E53">
      <w:pPr>
        <w:ind w:firstLine="709"/>
        <w:jc w:val="both"/>
        <w:rPr>
          <w:sz w:val="24"/>
          <w:szCs w:val="24"/>
        </w:rPr>
      </w:pPr>
      <w:r w:rsidRPr="009633F0">
        <w:rPr>
          <w:sz w:val="24"/>
          <w:szCs w:val="24"/>
        </w:rPr>
        <w:t>- внимательно прочитать рекомендованную литературу;</w:t>
      </w:r>
    </w:p>
    <w:p w:rsidR="007F4B97" w:rsidRPr="009633F0" w:rsidRDefault="007F4B97" w:rsidP="00A76E53">
      <w:pPr>
        <w:ind w:firstLine="709"/>
        <w:jc w:val="both"/>
        <w:rPr>
          <w:sz w:val="24"/>
          <w:szCs w:val="24"/>
        </w:rPr>
      </w:pPr>
      <w:r w:rsidRPr="009633F0">
        <w:rPr>
          <w:sz w:val="24"/>
          <w:szCs w:val="24"/>
        </w:rPr>
        <w:t xml:space="preserve">- составить краткие конспекты ответов (планы ответов). </w:t>
      </w:r>
    </w:p>
    <w:p w:rsidR="007F4B97" w:rsidRPr="009633F0" w:rsidRDefault="007F4B97" w:rsidP="00A76E53">
      <w:pPr>
        <w:ind w:firstLine="709"/>
        <w:jc w:val="both"/>
        <w:rPr>
          <w:sz w:val="24"/>
          <w:szCs w:val="24"/>
        </w:rPr>
      </w:pPr>
    </w:p>
    <w:p w:rsidR="009528CA" w:rsidRPr="009633F0" w:rsidRDefault="000875BF" w:rsidP="00705FB5">
      <w:pPr>
        <w:widowControl/>
        <w:autoSpaceDE/>
        <w:adjustRightInd/>
        <w:ind w:firstLine="709"/>
        <w:contextualSpacing/>
        <w:jc w:val="both"/>
        <w:rPr>
          <w:rFonts w:eastAsia="Calibri"/>
          <w:b/>
          <w:sz w:val="24"/>
          <w:szCs w:val="24"/>
          <w:lang w:eastAsia="en-US"/>
        </w:rPr>
      </w:pPr>
      <w:r w:rsidRPr="009633F0">
        <w:rPr>
          <w:rFonts w:eastAsia="Calibri"/>
          <w:b/>
          <w:sz w:val="24"/>
          <w:szCs w:val="24"/>
          <w:lang w:eastAsia="en-US"/>
        </w:rPr>
        <w:t>1</w:t>
      </w:r>
      <w:r w:rsidR="00A07D77" w:rsidRPr="009633F0">
        <w:rPr>
          <w:rFonts w:eastAsia="Calibri"/>
          <w:b/>
          <w:sz w:val="24"/>
          <w:szCs w:val="24"/>
          <w:lang w:eastAsia="en-US"/>
        </w:rPr>
        <w:t>0</w:t>
      </w:r>
      <w:r w:rsidRPr="009633F0">
        <w:rPr>
          <w:rFonts w:eastAsia="Calibri"/>
          <w:b/>
          <w:sz w:val="24"/>
          <w:szCs w:val="24"/>
          <w:lang w:eastAsia="en-US"/>
        </w:rPr>
        <w:t>.</w:t>
      </w:r>
      <w:r w:rsidR="009528CA" w:rsidRPr="009633F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633F0" w:rsidRDefault="00CF2B2F" w:rsidP="00A76E53">
      <w:pPr>
        <w:widowControl/>
        <w:autoSpaceDE/>
        <w:adjustRightInd/>
        <w:ind w:firstLine="709"/>
        <w:jc w:val="both"/>
        <w:rPr>
          <w:sz w:val="24"/>
          <w:szCs w:val="24"/>
        </w:rPr>
      </w:pPr>
      <w:r w:rsidRPr="009633F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633F0" w:rsidRDefault="00CF2B2F" w:rsidP="00705FB5">
      <w:pPr>
        <w:widowControl/>
        <w:autoSpaceDE/>
        <w:adjustRightInd/>
        <w:ind w:firstLine="709"/>
        <w:jc w:val="both"/>
        <w:rPr>
          <w:sz w:val="24"/>
          <w:szCs w:val="24"/>
        </w:rPr>
      </w:pPr>
      <w:r w:rsidRPr="009633F0">
        <w:rPr>
          <w:sz w:val="24"/>
          <w:szCs w:val="24"/>
        </w:rPr>
        <w:t>На практических занятиях студенты представляют компьютерные презентации, подготовленные ими в часы</w:t>
      </w:r>
      <w:r w:rsidR="00A275E4" w:rsidRPr="009633F0">
        <w:rPr>
          <w:sz w:val="24"/>
          <w:szCs w:val="24"/>
        </w:rPr>
        <w:t xml:space="preserve"> </w:t>
      </w:r>
      <w:r w:rsidRPr="009633F0">
        <w:rPr>
          <w:sz w:val="24"/>
          <w:szCs w:val="24"/>
        </w:rPr>
        <w:t>самостоятельной работы.</w:t>
      </w:r>
    </w:p>
    <w:p w:rsidR="00CF2B2F" w:rsidRPr="009633F0" w:rsidRDefault="00CF2B2F" w:rsidP="00A76E53">
      <w:pPr>
        <w:widowControl/>
        <w:autoSpaceDE/>
        <w:adjustRightInd/>
        <w:ind w:firstLine="709"/>
        <w:jc w:val="both"/>
        <w:rPr>
          <w:sz w:val="24"/>
          <w:szCs w:val="24"/>
        </w:rPr>
      </w:pPr>
      <w:r w:rsidRPr="009633F0">
        <w:rPr>
          <w:sz w:val="24"/>
          <w:szCs w:val="24"/>
        </w:rPr>
        <w:t>Электронная информационно-образовательная среда Академии, работающая на платформе LMS Moodle, обеспечивает:</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633F0">
        <w:rPr>
          <w:sz w:val="24"/>
          <w:szCs w:val="24"/>
        </w:rPr>
        <w:t>, ЭБС Юрайт</w:t>
      </w:r>
      <w:r w:rsidRPr="009633F0">
        <w:rPr>
          <w:sz w:val="24"/>
          <w:szCs w:val="24"/>
        </w:rPr>
        <w:t xml:space="preserve"> ) и электронным образовательным ресурсам, указанным в рабочих программах;</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lastRenderedPageBreak/>
        <w:t>•</w:t>
      </w:r>
      <w:r w:rsidRPr="009633F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взаимодействие между участниками образовательного процесса, в том числе синхронное и (или) асинхронное в</w:t>
      </w:r>
      <w:r w:rsidR="00705FB5" w:rsidRPr="009633F0">
        <w:rPr>
          <w:sz w:val="24"/>
          <w:szCs w:val="24"/>
        </w:rPr>
        <w:t>заимодействие посредством сети «Интернет».</w:t>
      </w:r>
    </w:p>
    <w:p w:rsidR="00CF2B2F" w:rsidRPr="009633F0" w:rsidRDefault="00CF2B2F" w:rsidP="00A76E53">
      <w:pPr>
        <w:widowControl/>
        <w:autoSpaceDE/>
        <w:adjustRightInd/>
        <w:ind w:firstLine="709"/>
        <w:jc w:val="both"/>
        <w:rPr>
          <w:sz w:val="24"/>
          <w:szCs w:val="24"/>
        </w:rPr>
      </w:pPr>
      <w:r w:rsidRPr="009633F0">
        <w:rPr>
          <w:sz w:val="24"/>
          <w:szCs w:val="24"/>
        </w:rPr>
        <w:t>При осуществлении образовательного процесса по дисциплине используются следующие информационные технологии: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сбор, хранение, систематизация и выдача учебной и научной информации;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обработка текстовой, графической и эмпирической информации;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подготовка, конструирование и презентация итогов исследовательской и аналитической деятельности;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компьютерное тестирование;</w:t>
      </w:r>
    </w:p>
    <w:p w:rsidR="00CF2B2F" w:rsidRPr="009633F0" w:rsidRDefault="00CF2B2F" w:rsidP="00705FB5">
      <w:pPr>
        <w:widowControl/>
        <w:autoSpaceDE/>
        <w:adjustRightInd/>
        <w:ind w:firstLine="709"/>
        <w:jc w:val="both"/>
        <w:rPr>
          <w:sz w:val="24"/>
          <w:szCs w:val="24"/>
        </w:rPr>
      </w:pPr>
      <w:r w:rsidRPr="009633F0">
        <w:rPr>
          <w:sz w:val="24"/>
          <w:szCs w:val="24"/>
        </w:rPr>
        <w:t>•</w:t>
      </w:r>
      <w:r w:rsidRPr="009633F0">
        <w:rPr>
          <w:sz w:val="24"/>
          <w:szCs w:val="24"/>
        </w:rPr>
        <w:tab/>
        <w:t>демонстрация мультимедийных материалов.</w:t>
      </w:r>
    </w:p>
    <w:p w:rsidR="00A07D77" w:rsidRPr="009633F0" w:rsidRDefault="00A07D77" w:rsidP="00A07D77">
      <w:pPr>
        <w:widowControl/>
        <w:autoSpaceDE/>
        <w:adjustRightInd/>
        <w:ind w:firstLine="709"/>
        <w:jc w:val="both"/>
        <w:rPr>
          <w:sz w:val="24"/>
          <w:szCs w:val="24"/>
        </w:rPr>
      </w:pPr>
      <w:r w:rsidRPr="009633F0">
        <w:rPr>
          <w:sz w:val="24"/>
          <w:szCs w:val="24"/>
        </w:rPr>
        <w:t>ПЕРЕЧЕНЬ ПРОГРАММНОГО ОБЕСПЕЧЕНИЯ</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r>
      <w:r w:rsidRPr="009633F0">
        <w:rPr>
          <w:sz w:val="24"/>
          <w:szCs w:val="24"/>
          <w:lang w:val="en-US"/>
        </w:rPr>
        <w:t>Microsoft</w:t>
      </w:r>
      <w:r w:rsidRPr="009633F0">
        <w:rPr>
          <w:sz w:val="24"/>
          <w:szCs w:val="24"/>
        </w:rPr>
        <w:t xml:space="preserve"> </w:t>
      </w:r>
      <w:r w:rsidRPr="009633F0">
        <w:rPr>
          <w:sz w:val="24"/>
          <w:szCs w:val="24"/>
          <w:lang w:val="en-US"/>
        </w:rPr>
        <w:t>Windows</w:t>
      </w:r>
      <w:r w:rsidRPr="009633F0">
        <w:rPr>
          <w:sz w:val="24"/>
          <w:szCs w:val="24"/>
        </w:rPr>
        <w:t xml:space="preserve"> 10 </w:t>
      </w:r>
      <w:r w:rsidRPr="009633F0">
        <w:rPr>
          <w:sz w:val="24"/>
          <w:szCs w:val="24"/>
          <w:lang w:val="en-US"/>
        </w:rPr>
        <w:t>Professional</w:t>
      </w:r>
      <w:r w:rsidRPr="009633F0">
        <w:rPr>
          <w:sz w:val="24"/>
          <w:szCs w:val="24"/>
        </w:rPr>
        <w:t xml:space="preserve"> </w:t>
      </w:r>
    </w:p>
    <w:p w:rsidR="00A07D77" w:rsidRPr="009633F0" w:rsidRDefault="00A07D77" w:rsidP="00A07D77">
      <w:pPr>
        <w:widowControl/>
        <w:autoSpaceDE/>
        <w:adjustRightInd/>
        <w:ind w:firstLine="709"/>
        <w:jc w:val="both"/>
        <w:rPr>
          <w:sz w:val="24"/>
          <w:szCs w:val="24"/>
          <w:lang w:val="en-US"/>
        </w:rPr>
      </w:pPr>
      <w:r w:rsidRPr="009633F0">
        <w:rPr>
          <w:sz w:val="24"/>
          <w:szCs w:val="24"/>
          <w:lang w:val="en-US"/>
        </w:rPr>
        <w:t>•</w:t>
      </w:r>
      <w:r w:rsidRPr="009633F0">
        <w:rPr>
          <w:sz w:val="24"/>
          <w:szCs w:val="24"/>
          <w:lang w:val="en-US"/>
        </w:rPr>
        <w:tab/>
        <w:t xml:space="preserve">Microsoft Windows XP Professional SP3 </w:t>
      </w:r>
    </w:p>
    <w:p w:rsidR="00A07D77" w:rsidRPr="009633F0" w:rsidRDefault="00A07D77" w:rsidP="00A07D77">
      <w:pPr>
        <w:widowControl/>
        <w:autoSpaceDE/>
        <w:adjustRightInd/>
        <w:ind w:firstLine="709"/>
        <w:jc w:val="both"/>
        <w:rPr>
          <w:sz w:val="24"/>
          <w:szCs w:val="24"/>
          <w:lang w:val="en-US"/>
        </w:rPr>
      </w:pPr>
      <w:r w:rsidRPr="009633F0">
        <w:rPr>
          <w:sz w:val="24"/>
          <w:szCs w:val="24"/>
          <w:lang w:val="en-US"/>
        </w:rPr>
        <w:t>•</w:t>
      </w:r>
      <w:r w:rsidRPr="009633F0">
        <w:rPr>
          <w:sz w:val="24"/>
          <w:szCs w:val="24"/>
          <w:lang w:val="en-US"/>
        </w:rPr>
        <w:tab/>
        <w:t xml:space="preserve">Microsoft Office Professional 2007 Russian </w:t>
      </w:r>
    </w:p>
    <w:p w:rsidR="00A07D77" w:rsidRPr="009633F0" w:rsidRDefault="00A07D77" w:rsidP="00A07D77">
      <w:pPr>
        <w:widowControl/>
        <w:autoSpaceDE/>
        <w:adjustRightInd/>
        <w:ind w:left="1418" w:hanging="709"/>
        <w:jc w:val="both"/>
        <w:rPr>
          <w:sz w:val="24"/>
          <w:szCs w:val="24"/>
        </w:rPr>
      </w:pPr>
      <w:r w:rsidRPr="009633F0">
        <w:rPr>
          <w:sz w:val="24"/>
          <w:szCs w:val="24"/>
        </w:rPr>
        <w:t>•</w:t>
      </w:r>
      <w:r w:rsidRPr="009633F0">
        <w:rPr>
          <w:sz w:val="24"/>
          <w:szCs w:val="24"/>
        </w:rPr>
        <w:tab/>
      </w:r>
      <w:r w:rsidRPr="009633F0">
        <w:rPr>
          <w:bCs/>
          <w:sz w:val="24"/>
          <w:szCs w:val="24"/>
          <w:lang w:val="en-US"/>
        </w:rPr>
        <w:t>C</w:t>
      </w:r>
      <w:r w:rsidRPr="009633F0">
        <w:rPr>
          <w:bCs/>
          <w:sz w:val="24"/>
          <w:szCs w:val="24"/>
        </w:rPr>
        <w:t xml:space="preserve">вободно распространяемый офисный пакет с открытым исходным кодом </w:t>
      </w:r>
      <w:r w:rsidRPr="009633F0">
        <w:rPr>
          <w:bCs/>
          <w:sz w:val="24"/>
          <w:szCs w:val="24"/>
          <w:lang w:val="en-US"/>
        </w:rPr>
        <w:t>LibreOffice</w:t>
      </w:r>
      <w:r w:rsidRPr="009633F0">
        <w:rPr>
          <w:bCs/>
          <w:sz w:val="24"/>
          <w:szCs w:val="24"/>
        </w:rPr>
        <w:t xml:space="preserve"> 6.0.3.2 </w:t>
      </w:r>
      <w:r w:rsidRPr="009633F0">
        <w:rPr>
          <w:bCs/>
          <w:sz w:val="24"/>
          <w:szCs w:val="24"/>
          <w:lang w:val="en-US"/>
        </w:rPr>
        <w:t>Stable</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t>Антивирус Касперского</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t>Cистема управления курсами LMS Русский Moodle 3KL</w:t>
      </w:r>
    </w:p>
    <w:p w:rsidR="00A07D77" w:rsidRPr="009633F0" w:rsidRDefault="00A07D77" w:rsidP="00A07D77">
      <w:pPr>
        <w:widowControl/>
        <w:autoSpaceDE/>
        <w:adjustRightInd/>
        <w:ind w:firstLine="709"/>
        <w:jc w:val="both"/>
        <w:rPr>
          <w:sz w:val="24"/>
          <w:szCs w:val="24"/>
        </w:rPr>
      </w:pPr>
    </w:p>
    <w:p w:rsidR="00D50B6C" w:rsidRPr="009633F0" w:rsidRDefault="00D50B6C" w:rsidP="00D50B6C">
      <w:pPr>
        <w:tabs>
          <w:tab w:val="left" w:pos="993"/>
        </w:tabs>
        <w:ind w:left="720"/>
        <w:jc w:val="center"/>
        <w:rPr>
          <w:sz w:val="24"/>
          <w:szCs w:val="24"/>
        </w:rPr>
      </w:pPr>
      <w:r w:rsidRPr="009633F0">
        <w:rPr>
          <w:b/>
          <w:bCs/>
          <w:sz w:val="24"/>
        </w:rPr>
        <w:t>Современные профессиональные базы данных и информационные справочные системы</w:t>
      </w:r>
    </w:p>
    <w:p w:rsidR="00D50B6C" w:rsidRPr="009633F0" w:rsidRDefault="00D50B6C" w:rsidP="00D50B6C">
      <w:pPr>
        <w:pStyle w:val="a4"/>
        <w:numPr>
          <w:ilvl w:val="0"/>
          <w:numId w:val="9"/>
        </w:numPr>
        <w:spacing w:after="0" w:line="240" w:lineRule="auto"/>
        <w:rPr>
          <w:rFonts w:ascii="Times New Roman" w:hAnsi="Times New Roman"/>
          <w:sz w:val="24"/>
          <w:szCs w:val="24"/>
        </w:rPr>
      </w:pPr>
      <w:r w:rsidRPr="009633F0">
        <w:rPr>
          <w:rFonts w:ascii="Times New Roman" w:hAnsi="Times New Roman"/>
          <w:sz w:val="24"/>
          <w:szCs w:val="24"/>
        </w:rPr>
        <w:t xml:space="preserve">Справочная правовая система «Консультант Плюс» - Режим доступа: </w:t>
      </w:r>
      <w:hyperlink r:id="rId25" w:history="1">
        <w:r w:rsidR="00734255">
          <w:rPr>
            <w:rStyle w:val="a8"/>
            <w:rFonts w:ascii="Times New Roman" w:hAnsi="Times New Roman"/>
            <w:sz w:val="24"/>
            <w:szCs w:val="24"/>
          </w:rPr>
          <w:t>http://www.consultant.ru/edu/student/study/</w:t>
        </w:r>
      </w:hyperlink>
    </w:p>
    <w:p w:rsidR="00D50B6C" w:rsidRPr="009633F0" w:rsidRDefault="00D50B6C" w:rsidP="00D50B6C">
      <w:pPr>
        <w:pStyle w:val="a4"/>
        <w:numPr>
          <w:ilvl w:val="0"/>
          <w:numId w:val="9"/>
        </w:numPr>
        <w:spacing w:after="0" w:line="240" w:lineRule="auto"/>
        <w:rPr>
          <w:rFonts w:ascii="Times New Roman" w:hAnsi="Times New Roman"/>
          <w:sz w:val="24"/>
          <w:szCs w:val="24"/>
        </w:rPr>
      </w:pPr>
      <w:r w:rsidRPr="009633F0">
        <w:rPr>
          <w:rFonts w:ascii="Times New Roman" w:hAnsi="Times New Roman"/>
          <w:sz w:val="24"/>
          <w:szCs w:val="24"/>
        </w:rPr>
        <w:t xml:space="preserve">Справочная правовая система «Гарант» - Режим доступа: </w:t>
      </w:r>
      <w:hyperlink r:id="rId26" w:history="1">
        <w:r w:rsidR="00734255">
          <w:rPr>
            <w:rStyle w:val="a8"/>
            <w:rFonts w:ascii="Times New Roman" w:hAnsi="Times New Roman"/>
            <w:sz w:val="24"/>
            <w:szCs w:val="24"/>
          </w:rPr>
          <w:t>http://edu.garant.ru/omga/</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734255">
          <w:rPr>
            <w:rStyle w:val="a8"/>
            <w:rFonts w:ascii="Times New Roman" w:eastAsia="Times New Roman" w:hAnsi="Times New Roman"/>
            <w:sz w:val="24"/>
            <w:szCs w:val="24"/>
            <w:lang w:eastAsia="ru-RU"/>
          </w:rPr>
          <w:t>http://pravo.gov.ru..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633F0">
        <w:rPr>
          <w:rFonts w:ascii="Times New Roman" w:eastAsia="Times New Roman" w:hAnsi="Times New Roman"/>
          <w:sz w:val="24"/>
          <w:szCs w:val="24"/>
          <w:lang w:eastAsia="ru-RU"/>
        </w:rPr>
        <w:br/>
        <w:t xml:space="preserve">образования </w:t>
      </w:r>
      <w:hyperlink r:id="rId28" w:history="1">
        <w:r w:rsidR="00734255">
          <w:rPr>
            <w:rStyle w:val="a8"/>
            <w:rFonts w:ascii="Times New Roman" w:eastAsia="Times New Roman" w:hAnsi="Times New Roman"/>
            <w:sz w:val="24"/>
            <w:szCs w:val="24"/>
            <w:lang w:eastAsia="ru-RU"/>
          </w:rPr>
          <w:t>http://fgosvo.ru..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734255">
          <w:rPr>
            <w:rStyle w:val="a8"/>
            <w:rFonts w:ascii="Times New Roman" w:eastAsia="Times New Roman" w:hAnsi="Times New Roman"/>
            <w:sz w:val="24"/>
            <w:szCs w:val="24"/>
            <w:lang w:eastAsia="ru-RU"/>
          </w:rPr>
          <w:t>http://www.ict.edu.ru..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9633F0">
          <w:rPr>
            <w:rStyle w:val="a8"/>
            <w:rFonts w:ascii="Times New Roman" w:eastAsia="Times New Roman" w:hAnsi="Times New Roman"/>
            <w:color w:val="auto"/>
            <w:sz w:val="24"/>
            <w:szCs w:val="24"/>
          </w:rPr>
          <w:t>www.economy.gov.ru</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lang w:val="en-US"/>
        </w:rPr>
      </w:pPr>
      <w:r w:rsidRPr="009633F0">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633F0">
        <w:rPr>
          <w:rFonts w:ascii="Times New Roman" w:eastAsia="Times New Roman" w:hAnsi="Times New Roman"/>
          <w:sz w:val="24"/>
          <w:szCs w:val="24"/>
          <w:lang w:val="en-US"/>
        </w:rPr>
        <w:t xml:space="preserve"> </w:t>
      </w:r>
      <w:r w:rsidRPr="009633F0">
        <w:rPr>
          <w:rFonts w:ascii="Times New Roman" w:eastAsia="Times New Roman" w:hAnsi="Times New Roman"/>
          <w:sz w:val="24"/>
          <w:szCs w:val="24"/>
        </w:rPr>
        <w:t>журналов</w:t>
      </w:r>
      <w:r w:rsidRPr="009633F0">
        <w:rPr>
          <w:rFonts w:ascii="Times New Roman" w:eastAsia="Times New Roman" w:hAnsi="Times New Roman"/>
          <w:sz w:val="24"/>
          <w:szCs w:val="24"/>
          <w:lang w:val="en-US"/>
        </w:rPr>
        <w:t xml:space="preserve"> Economics, Econometrics and Finance - </w:t>
      </w:r>
      <w:hyperlink r:id="rId31" w:anchor="open-accesshttps://www.sciencedirect.com/" w:history="1">
        <w:r w:rsidR="00734255">
          <w:rPr>
            <w:rStyle w:val="a8"/>
            <w:rFonts w:ascii="Times New Roman" w:eastAsia="Times New Roman" w:hAnsi="Times New Roman"/>
            <w:sz w:val="24"/>
            <w:szCs w:val="24"/>
            <w:lang w:val="en-US"/>
          </w:rPr>
          <w:t>https://www.sciencedirect.com/#open-accesshttps://www.sciencedirect.com/#open-access</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9633F0">
          <w:rPr>
            <w:rStyle w:val="a8"/>
            <w:rFonts w:ascii="Times New Roman" w:eastAsia="Times New Roman" w:hAnsi="Times New Roman"/>
            <w:color w:val="auto"/>
            <w:sz w:val="24"/>
            <w:szCs w:val="24"/>
          </w:rPr>
          <w:t>www.economy.gov.ru</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rPr>
        <w:lastRenderedPageBreak/>
        <w:t>База статистических данных «Регионы России» Росстата -ttp://www.gks.ru/wps/wcm/connect/rosstat_main/rosstat/ru/statistics/publications/catalog/doc_1138623506156</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База данных «Бухгалтерский учет и отчетность субъектов малого</w:t>
      </w:r>
      <w:r w:rsidRPr="009633F0">
        <w:rPr>
          <w:rFonts w:ascii="Times New Roman" w:eastAsia="Times New Roman" w:hAnsi="Times New Roman"/>
          <w:sz w:val="24"/>
          <w:szCs w:val="24"/>
        </w:rPr>
        <w:t xml:space="preserve"> </w:t>
      </w:r>
      <w:r w:rsidRPr="009633F0">
        <w:rPr>
          <w:rFonts w:ascii="Times New Roman" w:eastAsia="Times New Roman" w:hAnsi="Times New Roman"/>
          <w:sz w:val="24"/>
        </w:rPr>
        <w:t>предпринимательства» Минфина России -</w:t>
      </w:r>
      <w:hyperlink r:id="rId33" w:history="1">
        <w:r w:rsidR="00734255">
          <w:rPr>
            <w:rStyle w:val="a8"/>
            <w:rFonts w:ascii="Times New Roman" w:eastAsia="Times New Roman" w:hAnsi="Times New Roman"/>
            <w:sz w:val="24"/>
          </w:rPr>
          <w:t>https://www.minfin.ru/ru/perfomance/accounting/buh-otch_mp/law/</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База данных Всемирного банка - Открытые данные -</w:t>
      </w:r>
      <w:hyperlink r:id="rId34" w:history="1">
        <w:r w:rsidR="00734255">
          <w:rPr>
            <w:rStyle w:val="a8"/>
            <w:rFonts w:ascii="Times New Roman" w:eastAsia="Times New Roman" w:hAnsi="Times New Roman"/>
            <w:sz w:val="24"/>
          </w:rPr>
          <w:t>https://data.worldbank.org/</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 xml:space="preserve">Базы данных Международного валютного фонда- </w:t>
      </w:r>
      <w:hyperlink r:id="rId35" w:history="1">
        <w:r w:rsidR="00734255">
          <w:rPr>
            <w:rStyle w:val="a8"/>
            <w:rFonts w:ascii="Times New Roman" w:eastAsia="Times New Roman" w:hAnsi="Times New Roman"/>
            <w:sz w:val="24"/>
          </w:rPr>
          <w:t>http://www.imf.org/external/russian/index.htm</w:t>
        </w:r>
      </w:hyperlink>
    </w:p>
    <w:p w:rsidR="00D50B6C" w:rsidRPr="009633F0" w:rsidRDefault="00D50B6C" w:rsidP="00D50B6C">
      <w:pPr>
        <w:pStyle w:val="a4"/>
        <w:spacing w:after="0" w:line="240" w:lineRule="auto"/>
        <w:rPr>
          <w:rFonts w:ascii="Times New Roman" w:eastAsia="Times New Roman" w:hAnsi="Times New Roman"/>
          <w:sz w:val="24"/>
          <w:szCs w:val="24"/>
        </w:rPr>
      </w:pPr>
    </w:p>
    <w:p w:rsidR="00D50B6C" w:rsidRPr="009633F0" w:rsidRDefault="00D50B6C" w:rsidP="00D50B6C">
      <w:pPr>
        <w:pStyle w:val="a4"/>
        <w:spacing w:after="0" w:line="240" w:lineRule="auto"/>
        <w:rPr>
          <w:rFonts w:ascii="Times New Roman" w:eastAsia="Times New Roman" w:hAnsi="Times New Roman"/>
          <w:sz w:val="14"/>
          <w:szCs w:val="14"/>
        </w:rPr>
      </w:pPr>
    </w:p>
    <w:p w:rsidR="00D50B6C" w:rsidRPr="009633F0" w:rsidRDefault="00D50B6C" w:rsidP="00D50B6C">
      <w:pPr>
        <w:ind w:firstLine="709"/>
        <w:jc w:val="center"/>
        <w:rPr>
          <w:b/>
          <w:sz w:val="24"/>
          <w:szCs w:val="24"/>
        </w:rPr>
      </w:pPr>
      <w:r w:rsidRPr="009633F0">
        <w:rPr>
          <w:b/>
          <w:sz w:val="24"/>
          <w:szCs w:val="24"/>
        </w:rPr>
        <w:t>11. Описание материально-технической базы, необходимой для осуществления образовательного процесса</w:t>
      </w:r>
    </w:p>
    <w:p w:rsidR="00D50B6C" w:rsidRPr="009633F0" w:rsidRDefault="00D50B6C" w:rsidP="00D50B6C">
      <w:pPr>
        <w:ind w:firstLine="709"/>
        <w:jc w:val="both"/>
        <w:rPr>
          <w:sz w:val="24"/>
          <w:szCs w:val="24"/>
        </w:rPr>
      </w:pPr>
      <w:r w:rsidRPr="009633F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0B6C" w:rsidRPr="009633F0" w:rsidRDefault="00D50B6C" w:rsidP="00D50B6C">
      <w:pPr>
        <w:ind w:firstLine="709"/>
        <w:jc w:val="both"/>
        <w:rPr>
          <w:sz w:val="24"/>
          <w:szCs w:val="24"/>
        </w:rPr>
      </w:pPr>
      <w:r w:rsidRPr="009633F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0B6C" w:rsidRPr="009633F0" w:rsidRDefault="00D50B6C" w:rsidP="00D50B6C">
      <w:pPr>
        <w:ind w:firstLine="709"/>
        <w:jc w:val="both"/>
        <w:rPr>
          <w:sz w:val="24"/>
          <w:szCs w:val="24"/>
        </w:rPr>
      </w:pPr>
      <w:r w:rsidRPr="009633F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0B6C" w:rsidRPr="009633F0" w:rsidRDefault="00D50B6C" w:rsidP="00D50B6C">
      <w:pPr>
        <w:ind w:firstLine="709"/>
        <w:jc w:val="both"/>
        <w:rPr>
          <w:sz w:val="24"/>
          <w:szCs w:val="24"/>
        </w:rPr>
      </w:pPr>
      <w:r w:rsidRPr="009633F0">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50B6C" w:rsidRPr="009633F0" w:rsidRDefault="00D50B6C" w:rsidP="00D50B6C">
      <w:pPr>
        <w:ind w:firstLine="709"/>
        <w:jc w:val="both"/>
        <w:rPr>
          <w:sz w:val="24"/>
          <w:szCs w:val="24"/>
        </w:rPr>
      </w:pPr>
      <w:r w:rsidRPr="009633F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25C2B">
          <w:rPr>
            <w:rStyle w:val="a8"/>
            <w:color w:val="auto"/>
            <w:sz w:val="24"/>
            <w:szCs w:val="24"/>
          </w:rPr>
          <w:t>www.biblio-online.ru</w:t>
        </w:r>
      </w:hyperlink>
      <w:r w:rsidRPr="009633F0">
        <w:rPr>
          <w:sz w:val="24"/>
          <w:szCs w:val="24"/>
        </w:rPr>
        <w:t xml:space="preserve">., 1С: Предпр.8.Комплект для обучения в высших и средних учебных заведениях, Moodle. </w:t>
      </w:r>
    </w:p>
    <w:p w:rsidR="00D50B6C" w:rsidRPr="009633F0" w:rsidRDefault="00D50B6C" w:rsidP="00D50B6C">
      <w:pPr>
        <w:ind w:firstLine="709"/>
        <w:jc w:val="both"/>
        <w:rPr>
          <w:sz w:val="24"/>
          <w:szCs w:val="24"/>
        </w:rPr>
      </w:pPr>
      <w:r w:rsidRPr="009633F0">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125C2B">
          <w:rPr>
            <w:rStyle w:val="a8"/>
            <w:sz w:val="24"/>
            <w:szCs w:val="24"/>
          </w:rPr>
          <w:t>www.biblio-online.ru,»</w:t>
        </w:r>
      </w:hyperlink>
      <w:r w:rsidRPr="009633F0">
        <w:rPr>
          <w:sz w:val="24"/>
          <w:szCs w:val="24"/>
        </w:rPr>
        <w:t xml:space="preserve"> 1С: Предпр.8.Комплект для обучения в высших и средних учебных заведениях</w:t>
      </w:r>
    </w:p>
    <w:p w:rsidR="00D50B6C" w:rsidRPr="009633F0" w:rsidRDefault="00D50B6C" w:rsidP="00D50B6C">
      <w:pPr>
        <w:ind w:firstLine="709"/>
        <w:jc w:val="both"/>
        <w:rPr>
          <w:sz w:val="24"/>
          <w:szCs w:val="24"/>
        </w:rPr>
      </w:pPr>
      <w:r w:rsidRPr="009633F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25C2B">
          <w:rPr>
            <w:rStyle w:val="a8"/>
            <w:color w:val="auto"/>
            <w:sz w:val="24"/>
            <w:szCs w:val="24"/>
          </w:rPr>
          <w:t>www.biblio-online.ru</w:t>
        </w:r>
      </w:hyperlink>
      <w:r w:rsidRPr="009633F0">
        <w:rPr>
          <w:sz w:val="24"/>
          <w:szCs w:val="24"/>
        </w:rPr>
        <w:t xml:space="preserve"> </w:t>
      </w:r>
    </w:p>
    <w:p w:rsidR="00D50B6C" w:rsidRPr="009633F0" w:rsidRDefault="00D50B6C" w:rsidP="00D50B6C">
      <w:pPr>
        <w:ind w:firstLine="709"/>
        <w:jc w:val="both"/>
        <w:rPr>
          <w:sz w:val="24"/>
          <w:szCs w:val="24"/>
        </w:rPr>
      </w:pPr>
      <w:r w:rsidRPr="009633F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D5E98" w:rsidRPr="009633F0" w:rsidRDefault="006D5E98" w:rsidP="006D5E98">
      <w:pPr>
        <w:widowControl/>
        <w:autoSpaceDE/>
        <w:autoSpaceDN/>
        <w:adjustRightInd/>
        <w:ind w:firstLine="709"/>
        <w:jc w:val="both"/>
        <w:rPr>
          <w:sz w:val="24"/>
          <w:szCs w:val="24"/>
        </w:rPr>
      </w:pPr>
    </w:p>
    <w:p w:rsidR="00FA5C55" w:rsidRPr="009633F0" w:rsidRDefault="00FA5C55" w:rsidP="006D5E98">
      <w:pPr>
        <w:widowControl/>
        <w:autoSpaceDE/>
        <w:autoSpaceDN/>
        <w:adjustRightInd/>
        <w:ind w:firstLine="709"/>
        <w:jc w:val="both"/>
        <w:rPr>
          <w:sz w:val="24"/>
          <w:szCs w:val="24"/>
        </w:rPr>
      </w:pPr>
    </w:p>
    <w:sectPr w:rsidR="00FA5C55" w:rsidRPr="009633F0"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473" w:rsidRDefault="00E83473" w:rsidP="00160BC1">
      <w:r>
        <w:separator/>
      </w:r>
    </w:p>
  </w:endnote>
  <w:endnote w:type="continuationSeparator" w:id="1">
    <w:p w:rsidR="00E83473" w:rsidRDefault="00E83473"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473" w:rsidRDefault="00E83473" w:rsidP="00160BC1">
      <w:r>
        <w:separator/>
      </w:r>
    </w:p>
  </w:footnote>
  <w:footnote w:type="continuationSeparator" w:id="1">
    <w:p w:rsidR="00E83473" w:rsidRDefault="00E83473"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nsid w:val="5D67137F"/>
    <w:multiLevelType w:val="hybridMultilevel"/>
    <w:tmpl w:val="541C3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3"/>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55B7"/>
    <w:rsid w:val="00027D2C"/>
    <w:rsid w:val="00027E5B"/>
    <w:rsid w:val="00037461"/>
    <w:rsid w:val="00051AEE"/>
    <w:rsid w:val="00060A01"/>
    <w:rsid w:val="00064AA9"/>
    <w:rsid w:val="00066B8C"/>
    <w:rsid w:val="00073A99"/>
    <w:rsid w:val="000835F5"/>
    <w:rsid w:val="000875BF"/>
    <w:rsid w:val="000911D1"/>
    <w:rsid w:val="0009136E"/>
    <w:rsid w:val="000A4FAC"/>
    <w:rsid w:val="000B1331"/>
    <w:rsid w:val="000B3634"/>
    <w:rsid w:val="000B40A9"/>
    <w:rsid w:val="000B7795"/>
    <w:rsid w:val="000C4546"/>
    <w:rsid w:val="000D07C6"/>
    <w:rsid w:val="000D4429"/>
    <w:rsid w:val="000D6DE5"/>
    <w:rsid w:val="000E37E9"/>
    <w:rsid w:val="00102B82"/>
    <w:rsid w:val="00102E02"/>
    <w:rsid w:val="00114770"/>
    <w:rsid w:val="001154C3"/>
    <w:rsid w:val="001165D0"/>
    <w:rsid w:val="001166B7"/>
    <w:rsid w:val="001167A8"/>
    <w:rsid w:val="00125C2B"/>
    <w:rsid w:val="00127108"/>
    <w:rsid w:val="00127DEA"/>
    <w:rsid w:val="00131CDA"/>
    <w:rsid w:val="00132F57"/>
    <w:rsid w:val="001378B1"/>
    <w:rsid w:val="00144FFC"/>
    <w:rsid w:val="0015639D"/>
    <w:rsid w:val="00160BC1"/>
    <w:rsid w:val="001616CB"/>
    <w:rsid w:val="00161C70"/>
    <w:rsid w:val="001716A9"/>
    <w:rsid w:val="00181AAB"/>
    <w:rsid w:val="00184F65"/>
    <w:rsid w:val="001871AA"/>
    <w:rsid w:val="001A6533"/>
    <w:rsid w:val="001C4FED"/>
    <w:rsid w:val="001C6305"/>
    <w:rsid w:val="001D7E91"/>
    <w:rsid w:val="001F11DE"/>
    <w:rsid w:val="001F3561"/>
    <w:rsid w:val="00207E2E"/>
    <w:rsid w:val="00207FB7"/>
    <w:rsid w:val="00210B17"/>
    <w:rsid w:val="00211C1B"/>
    <w:rsid w:val="00240A81"/>
    <w:rsid w:val="00245199"/>
    <w:rsid w:val="002657BC"/>
    <w:rsid w:val="00276128"/>
    <w:rsid w:val="0027733F"/>
    <w:rsid w:val="00291D05"/>
    <w:rsid w:val="002933E5"/>
    <w:rsid w:val="002A0D1B"/>
    <w:rsid w:val="002B3D83"/>
    <w:rsid w:val="002B5AB9"/>
    <w:rsid w:val="002B6C87"/>
    <w:rsid w:val="002B734E"/>
    <w:rsid w:val="002C2EAE"/>
    <w:rsid w:val="002C3F08"/>
    <w:rsid w:val="002C7582"/>
    <w:rsid w:val="002D6AC0"/>
    <w:rsid w:val="002E4CB7"/>
    <w:rsid w:val="002F0735"/>
    <w:rsid w:val="0031014E"/>
    <w:rsid w:val="00315AB7"/>
    <w:rsid w:val="00316D73"/>
    <w:rsid w:val="0032166A"/>
    <w:rsid w:val="00330957"/>
    <w:rsid w:val="00332E9D"/>
    <w:rsid w:val="0033546E"/>
    <w:rsid w:val="00355C7E"/>
    <w:rsid w:val="003615C0"/>
    <w:rsid w:val="003618C2"/>
    <w:rsid w:val="00363097"/>
    <w:rsid w:val="00365758"/>
    <w:rsid w:val="003668E3"/>
    <w:rsid w:val="00373DF0"/>
    <w:rsid w:val="00390B62"/>
    <w:rsid w:val="003A3494"/>
    <w:rsid w:val="003A57B5"/>
    <w:rsid w:val="003A6FB0"/>
    <w:rsid w:val="003A71E4"/>
    <w:rsid w:val="003B7F71"/>
    <w:rsid w:val="003D47C6"/>
    <w:rsid w:val="00400491"/>
    <w:rsid w:val="00407242"/>
    <w:rsid w:val="00407404"/>
    <w:rsid w:val="004105F3"/>
    <w:rsid w:val="004110F5"/>
    <w:rsid w:val="00421959"/>
    <w:rsid w:val="00435249"/>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111D"/>
    <w:rsid w:val="00516F43"/>
    <w:rsid w:val="00524D99"/>
    <w:rsid w:val="005362E6"/>
    <w:rsid w:val="00537A62"/>
    <w:rsid w:val="00540F31"/>
    <w:rsid w:val="00565480"/>
    <w:rsid w:val="005669CB"/>
    <w:rsid w:val="00570C40"/>
    <w:rsid w:val="00572F9F"/>
    <w:rsid w:val="005776F4"/>
    <w:rsid w:val="005816EA"/>
    <w:rsid w:val="00582969"/>
    <w:rsid w:val="00583C2E"/>
    <w:rsid w:val="00584FE8"/>
    <w:rsid w:val="00586FAD"/>
    <w:rsid w:val="005915BA"/>
    <w:rsid w:val="00591B36"/>
    <w:rsid w:val="005A28FC"/>
    <w:rsid w:val="005A3922"/>
    <w:rsid w:val="005B329C"/>
    <w:rsid w:val="005B47CE"/>
    <w:rsid w:val="005C13E4"/>
    <w:rsid w:val="005C20F0"/>
    <w:rsid w:val="005C3AEB"/>
    <w:rsid w:val="005C3E07"/>
    <w:rsid w:val="005C7567"/>
    <w:rsid w:val="005D206B"/>
    <w:rsid w:val="005E36F5"/>
    <w:rsid w:val="005F2349"/>
    <w:rsid w:val="006000AE"/>
    <w:rsid w:val="006044B4"/>
    <w:rsid w:val="00607E17"/>
    <w:rsid w:val="006118F6"/>
    <w:rsid w:val="00624E28"/>
    <w:rsid w:val="00641D51"/>
    <w:rsid w:val="00642A2F"/>
    <w:rsid w:val="006439F4"/>
    <w:rsid w:val="0065477D"/>
    <w:rsid w:val="0065606F"/>
    <w:rsid w:val="00656AC4"/>
    <w:rsid w:val="00676914"/>
    <w:rsid w:val="006807E0"/>
    <w:rsid w:val="00687B3A"/>
    <w:rsid w:val="00692DD7"/>
    <w:rsid w:val="00693787"/>
    <w:rsid w:val="006B0CA3"/>
    <w:rsid w:val="006D108C"/>
    <w:rsid w:val="006D15B6"/>
    <w:rsid w:val="006D202E"/>
    <w:rsid w:val="006D44F1"/>
    <w:rsid w:val="006D5E98"/>
    <w:rsid w:val="006D6805"/>
    <w:rsid w:val="006E5C19"/>
    <w:rsid w:val="0070150B"/>
    <w:rsid w:val="00705814"/>
    <w:rsid w:val="00705FB5"/>
    <w:rsid w:val="007066B1"/>
    <w:rsid w:val="00713D44"/>
    <w:rsid w:val="007327FE"/>
    <w:rsid w:val="00734255"/>
    <w:rsid w:val="007512C7"/>
    <w:rsid w:val="00752936"/>
    <w:rsid w:val="0076201E"/>
    <w:rsid w:val="00764497"/>
    <w:rsid w:val="007751FE"/>
    <w:rsid w:val="00775F7F"/>
    <w:rsid w:val="00777B09"/>
    <w:rsid w:val="00781ADF"/>
    <w:rsid w:val="00783D3E"/>
    <w:rsid w:val="00785842"/>
    <w:rsid w:val="007865CB"/>
    <w:rsid w:val="00793E1B"/>
    <w:rsid w:val="00793F01"/>
    <w:rsid w:val="00793F10"/>
    <w:rsid w:val="007A5EE5"/>
    <w:rsid w:val="007A7E7B"/>
    <w:rsid w:val="007B1B01"/>
    <w:rsid w:val="007B2F12"/>
    <w:rsid w:val="007B467E"/>
    <w:rsid w:val="007C23DA"/>
    <w:rsid w:val="007C277B"/>
    <w:rsid w:val="007C790C"/>
    <w:rsid w:val="007D5CC1"/>
    <w:rsid w:val="007E10C6"/>
    <w:rsid w:val="007E5E73"/>
    <w:rsid w:val="007F098D"/>
    <w:rsid w:val="007F4B97"/>
    <w:rsid w:val="007F70F5"/>
    <w:rsid w:val="007F7A4D"/>
    <w:rsid w:val="00800909"/>
    <w:rsid w:val="00801B83"/>
    <w:rsid w:val="00802915"/>
    <w:rsid w:val="00820D1B"/>
    <w:rsid w:val="00823333"/>
    <w:rsid w:val="00823E5A"/>
    <w:rsid w:val="00824A53"/>
    <w:rsid w:val="00827A34"/>
    <w:rsid w:val="008423FF"/>
    <w:rsid w:val="00857FC8"/>
    <w:rsid w:val="0086651C"/>
    <w:rsid w:val="008665C1"/>
    <w:rsid w:val="0088272E"/>
    <w:rsid w:val="008B1A58"/>
    <w:rsid w:val="008B3964"/>
    <w:rsid w:val="008B40DA"/>
    <w:rsid w:val="008B6331"/>
    <w:rsid w:val="008D458D"/>
    <w:rsid w:val="008D79A4"/>
    <w:rsid w:val="008E5E59"/>
    <w:rsid w:val="00920199"/>
    <w:rsid w:val="00921868"/>
    <w:rsid w:val="0094149E"/>
    <w:rsid w:val="00941875"/>
    <w:rsid w:val="00951F6B"/>
    <w:rsid w:val="009528CA"/>
    <w:rsid w:val="00954E45"/>
    <w:rsid w:val="00956C4F"/>
    <w:rsid w:val="009614AE"/>
    <w:rsid w:val="009633F0"/>
    <w:rsid w:val="00965998"/>
    <w:rsid w:val="009907C6"/>
    <w:rsid w:val="009C0C6D"/>
    <w:rsid w:val="009E1A6E"/>
    <w:rsid w:val="009E35D2"/>
    <w:rsid w:val="009F4070"/>
    <w:rsid w:val="00A07D77"/>
    <w:rsid w:val="00A14FA9"/>
    <w:rsid w:val="00A275E4"/>
    <w:rsid w:val="00A32A5F"/>
    <w:rsid w:val="00A44F9E"/>
    <w:rsid w:val="00A53100"/>
    <w:rsid w:val="00A567CD"/>
    <w:rsid w:val="00A63D90"/>
    <w:rsid w:val="00A6465F"/>
    <w:rsid w:val="00A75675"/>
    <w:rsid w:val="00A76E53"/>
    <w:rsid w:val="00A93D2C"/>
    <w:rsid w:val="00A9607B"/>
    <w:rsid w:val="00A96C48"/>
    <w:rsid w:val="00AA2A29"/>
    <w:rsid w:val="00AA3DB5"/>
    <w:rsid w:val="00AB2091"/>
    <w:rsid w:val="00AB20E3"/>
    <w:rsid w:val="00AD0669"/>
    <w:rsid w:val="00AD208A"/>
    <w:rsid w:val="00AD4A3C"/>
    <w:rsid w:val="00AE3177"/>
    <w:rsid w:val="00AE5841"/>
    <w:rsid w:val="00AF61EB"/>
    <w:rsid w:val="00B02BDF"/>
    <w:rsid w:val="00B1284F"/>
    <w:rsid w:val="00B14050"/>
    <w:rsid w:val="00B42724"/>
    <w:rsid w:val="00B43F9B"/>
    <w:rsid w:val="00B44FF6"/>
    <w:rsid w:val="00B5209B"/>
    <w:rsid w:val="00B542D4"/>
    <w:rsid w:val="00B54421"/>
    <w:rsid w:val="00B642B8"/>
    <w:rsid w:val="00B80DE0"/>
    <w:rsid w:val="00B817E2"/>
    <w:rsid w:val="00BB6C9A"/>
    <w:rsid w:val="00BB70FB"/>
    <w:rsid w:val="00BE023D"/>
    <w:rsid w:val="00BF22FC"/>
    <w:rsid w:val="00C11357"/>
    <w:rsid w:val="00C1245E"/>
    <w:rsid w:val="00C2153D"/>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34B66"/>
    <w:rsid w:val="00D44188"/>
    <w:rsid w:val="00D50B6C"/>
    <w:rsid w:val="00D63339"/>
    <w:rsid w:val="00D761E8"/>
    <w:rsid w:val="00D83177"/>
    <w:rsid w:val="00D8506D"/>
    <w:rsid w:val="00D90307"/>
    <w:rsid w:val="00D93EEF"/>
    <w:rsid w:val="00D9468E"/>
    <w:rsid w:val="00D95B9A"/>
    <w:rsid w:val="00D97830"/>
    <w:rsid w:val="00DA3FFC"/>
    <w:rsid w:val="00DA489D"/>
    <w:rsid w:val="00DA48D3"/>
    <w:rsid w:val="00DB08E2"/>
    <w:rsid w:val="00DB0A35"/>
    <w:rsid w:val="00DB228F"/>
    <w:rsid w:val="00DC5393"/>
    <w:rsid w:val="00DC6660"/>
    <w:rsid w:val="00DD03B9"/>
    <w:rsid w:val="00DD5A28"/>
    <w:rsid w:val="00DD6EB4"/>
    <w:rsid w:val="00DE38F3"/>
    <w:rsid w:val="00DE7323"/>
    <w:rsid w:val="00DF1076"/>
    <w:rsid w:val="00DF26AA"/>
    <w:rsid w:val="00DF6CE0"/>
    <w:rsid w:val="00DF7ED6"/>
    <w:rsid w:val="00E02CDE"/>
    <w:rsid w:val="00E11452"/>
    <w:rsid w:val="00E218E7"/>
    <w:rsid w:val="00E42AED"/>
    <w:rsid w:val="00E4451A"/>
    <w:rsid w:val="00E72419"/>
    <w:rsid w:val="00E72975"/>
    <w:rsid w:val="00E7465A"/>
    <w:rsid w:val="00E7628C"/>
    <w:rsid w:val="00E81007"/>
    <w:rsid w:val="00E83473"/>
    <w:rsid w:val="00E9119D"/>
    <w:rsid w:val="00E92238"/>
    <w:rsid w:val="00EA206F"/>
    <w:rsid w:val="00EA3690"/>
    <w:rsid w:val="00EB0E73"/>
    <w:rsid w:val="00ED28E4"/>
    <w:rsid w:val="00ED789C"/>
    <w:rsid w:val="00EE165B"/>
    <w:rsid w:val="00EE2BE2"/>
    <w:rsid w:val="00EE4D57"/>
    <w:rsid w:val="00EF7409"/>
    <w:rsid w:val="00F00B76"/>
    <w:rsid w:val="00F06DCE"/>
    <w:rsid w:val="00F06F17"/>
    <w:rsid w:val="00F14713"/>
    <w:rsid w:val="00F226CA"/>
    <w:rsid w:val="00F239D1"/>
    <w:rsid w:val="00F322E1"/>
    <w:rsid w:val="00F34044"/>
    <w:rsid w:val="00F342F7"/>
    <w:rsid w:val="00F400A5"/>
    <w:rsid w:val="00F40FEC"/>
    <w:rsid w:val="00F42549"/>
    <w:rsid w:val="00F43A87"/>
    <w:rsid w:val="00F46089"/>
    <w:rsid w:val="00F625A5"/>
    <w:rsid w:val="00F63ADF"/>
    <w:rsid w:val="00F63BBC"/>
    <w:rsid w:val="00F8007A"/>
    <w:rsid w:val="00F803A3"/>
    <w:rsid w:val="00F95813"/>
    <w:rsid w:val="00F96A96"/>
    <w:rsid w:val="00FA5C55"/>
    <w:rsid w:val="00FB05DD"/>
    <w:rsid w:val="00FB15A7"/>
    <w:rsid w:val="00FB3DFD"/>
    <w:rsid w:val="00FB5909"/>
    <w:rsid w:val="00FC306B"/>
    <w:rsid w:val="00FD6763"/>
    <w:rsid w:val="00FD6C3B"/>
    <w:rsid w:val="00FE1F73"/>
    <w:rsid w:val="00FE2470"/>
    <w:rsid w:val="00FE556E"/>
    <w:rsid w:val="00FF6322"/>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customStyle="1" w:styleId="a5">
    <w:name w:val="Абзац списка Знак"/>
    <w:link w:val="a4"/>
    <w:uiPriority w:val="34"/>
    <w:locked/>
    <w:rsid w:val="00793F10"/>
    <w:rPr>
      <w:sz w:val="22"/>
      <w:szCs w:val="22"/>
      <w:lang w:eastAsia="en-US"/>
    </w:rPr>
  </w:style>
  <w:style w:type="character" w:styleId="af4">
    <w:name w:val="FollowedHyperlink"/>
    <w:uiPriority w:val="99"/>
    <w:semiHidden/>
    <w:unhideWhenUsed/>
    <w:rsid w:val="00073A99"/>
    <w:rPr>
      <w:color w:val="954F72"/>
      <w:u w:val="single"/>
    </w:rPr>
  </w:style>
  <w:style w:type="character" w:customStyle="1" w:styleId="UnresolvedMention">
    <w:name w:val="Unresolved Mention"/>
    <w:basedOn w:val="a0"/>
    <w:uiPriority w:val="99"/>
    <w:semiHidden/>
    <w:unhideWhenUsed/>
    <w:rsid w:val="00125C2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244076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BF408800-67F6-47ED-BFF9-0D58E0EE76D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44.."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0633"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s://biblio-online.ru/book/ekonomika-predpriyatiya-3842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3E57-710E-4FE5-86C5-729A3355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7555</Words>
  <Characters>43069</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50523</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7667823</vt:i4>
      </vt:variant>
      <vt:variant>
        <vt:i4>9</vt:i4>
      </vt:variant>
      <vt:variant>
        <vt:i4>0</vt:i4>
      </vt:variant>
      <vt:variant>
        <vt:i4>5</vt:i4>
      </vt:variant>
      <vt:variant>
        <vt:lpwstr>http://www.iprbookshop.ru/60344</vt:lpwstr>
      </vt:variant>
      <vt:variant>
        <vt:lpwstr/>
      </vt:variant>
      <vt:variant>
        <vt:i4>7471210</vt:i4>
      </vt:variant>
      <vt:variant>
        <vt:i4>6</vt:i4>
      </vt:variant>
      <vt:variant>
        <vt:i4>0</vt:i4>
      </vt:variant>
      <vt:variant>
        <vt:i4>5</vt:i4>
      </vt:variant>
      <vt:variant>
        <vt:lpwstr>http://www.iprbookshop.ru/60633</vt:lpwstr>
      </vt:variant>
      <vt:variant>
        <vt:lpwstr/>
      </vt:variant>
      <vt:variant>
        <vt:i4>4653056</vt:i4>
      </vt:variant>
      <vt:variant>
        <vt:i4>3</vt:i4>
      </vt:variant>
      <vt:variant>
        <vt:i4>0</vt:i4>
      </vt:variant>
      <vt:variant>
        <vt:i4>5</vt:i4>
      </vt:variant>
      <vt:variant>
        <vt:lpwstr>https://biblio-online.ru/book/ekonomika-predpriyatiya-384201</vt:lpwstr>
      </vt:variant>
      <vt:variant>
        <vt:lpwstr/>
      </vt:variant>
      <vt:variant>
        <vt:i4>5439560</vt:i4>
      </vt:variant>
      <vt:variant>
        <vt:i4>0</vt:i4>
      </vt:variant>
      <vt:variant>
        <vt:i4>0</vt:i4>
      </vt:variant>
      <vt:variant>
        <vt:i4>5</vt:i4>
      </vt:variant>
      <vt:variant>
        <vt:lpwstr>http://www.biblio-online.ru/book/BF408800-67F6-47ED-BFF9-0D58E0EE76D2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2019-02-27T03:48:00Z</cp:lastPrinted>
  <dcterms:created xsi:type="dcterms:W3CDTF">2022-07-01T16:16:00Z</dcterms:created>
  <dcterms:modified xsi:type="dcterms:W3CDTF">2023-06-06T06:02:00Z</dcterms:modified>
</cp:coreProperties>
</file>